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DD" w:rsidRPr="00D06534" w:rsidRDefault="006978DD" w:rsidP="004D67EC">
      <w:pPr>
        <w:widowControl w:val="0"/>
        <w:autoSpaceDE w:val="0"/>
        <w:autoSpaceDN w:val="0"/>
        <w:adjustRightInd w:val="0"/>
        <w:ind w:left="5670"/>
        <w:rPr>
          <w:rFonts w:eastAsia="Calibri"/>
          <w:sz w:val="24"/>
          <w:szCs w:val="24"/>
        </w:rPr>
      </w:pPr>
      <w:r w:rsidRPr="00D06534">
        <w:rPr>
          <w:rFonts w:eastAsia="Calibri"/>
          <w:sz w:val="24"/>
          <w:szCs w:val="24"/>
        </w:rPr>
        <w:t xml:space="preserve">Приложение № </w:t>
      </w:r>
      <w:r w:rsidR="007C3C62">
        <w:rPr>
          <w:rFonts w:eastAsia="Calibri"/>
          <w:sz w:val="24"/>
          <w:szCs w:val="24"/>
        </w:rPr>
        <w:t>5</w:t>
      </w:r>
    </w:p>
    <w:p w:rsidR="00713645" w:rsidRPr="00D06534" w:rsidRDefault="006978DD" w:rsidP="004D67EC">
      <w:pPr>
        <w:widowControl w:val="0"/>
        <w:autoSpaceDE w:val="0"/>
        <w:autoSpaceDN w:val="0"/>
        <w:adjustRightInd w:val="0"/>
        <w:ind w:left="5670"/>
        <w:rPr>
          <w:rFonts w:eastAsia="Calibri"/>
          <w:sz w:val="24"/>
          <w:szCs w:val="24"/>
        </w:rPr>
      </w:pPr>
      <w:r w:rsidRPr="00D06534">
        <w:rPr>
          <w:rFonts w:eastAsia="Calibri"/>
          <w:sz w:val="24"/>
          <w:szCs w:val="24"/>
        </w:rPr>
        <w:t xml:space="preserve">к </w:t>
      </w:r>
      <w:r w:rsidR="00713645" w:rsidRPr="00D06534">
        <w:rPr>
          <w:rFonts w:eastAsia="Calibri"/>
          <w:sz w:val="24"/>
          <w:szCs w:val="24"/>
        </w:rPr>
        <w:t>Административному регламенту</w:t>
      </w:r>
    </w:p>
    <w:p w:rsidR="00872291" w:rsidRPr="00D06534" w:rsidRDefault="00713645" w:rsidP="004D67EC">
      <w:pPr>
        <w:widowControl w:val="0"/>
        <w:autoSpaceDE w:val="0"/>
        <w:autoSpaceDN w:val="0"/>
        <w:adjustRightInd w:val="0"/>
        <w:ind w:left="5670"/>
        <w:rPr>
          <w:rFonts w:eastAsia="Calibri"/>
          <w:sz w:val="24"/>
          <w:szCs w:val="24"/>
        </w:rPr>
      </w:pPr>
      <w:r w:rsidRPr="00D06534">
        <w:rPr>
          <w:rFonts w:eastAsia="Calibri"/>
          <w:sz w:val="24"/>
          <w:szCs w:val="24"/>
        </w:rPr>
        <w:t>предоставления Пенсионным фондом Российской Федерации государственной услуги по выплате страховых пенсий, накопительной пенсии и пенсий по государственному пенсионному обеспечению</w:t>
      </w:r>
    </w:p>
    <w:p w:rsidR="006978DD" w:rsidRDefault="006978DD" w:rsidP="004D67EC">
      <w:pPr>
        <w:widowControl w:val="0"/>
        <w:autoSpaceDE w:val="0"/>
        <w:autoSpaceDN w:val="0"/>
        <w:adjustRightInd w:val="0"/>
        <w:ind w:left="5103"/>
        <w:jc w:val="right"/>
        <w:rPr>
          <w:rFonts w:eastAsia="Calibri"/>
          <w:sz w:val="24"/>
          <w:szCs w:val="24"/>
        </w:rPr>
      </w:pPr>
    </w:p>
    <w:p w:rsidR="004D67EC" w:rsidRPr="00D06534" w:rsidRDefault="004D67EC" w:rsidP="004D67EC">
      <w:pPr>
        <w:widowControl w:val="0"/>
        <w:autoSpaceDE w:val="0"/>
        <w:autoSpaceDN w:val="0"/>
        <w:adjustRightInd w:val="0"/>
        <w:ind w:left="5103"/>
        <w:jc w:val="right"/>
        <w:rPr>
          <w:rFonts w:eastAsia="Calibri"/>
          <w:sz w:val="24"/>
          <w:szCs w:val="24"/>
        </w:rPr>
      </w:pPr>
    </w:p>
    <w:p w:rsidR="00F4592A" w:rsidRDefault="00CC1C88" w:rsidP="004D67EC">
      <w:pPr>
        <w:jc w:val="right"/>
        <w:rPr>
          <w:rFonts w:eastAsia="Calibri"/>
          <w:sz w:val="24"/>
          <w:szCs w:val="24"/>
        </w:rPr>
      </w:pPr>
      <w:r w:rsidRPr="00D06534">
        <w:rPr>
          <w:rFonts w:eastAsia="Calibri"/>
          <w:sz w:val="24"/>
          <w:szCs w:val="24"/>
        </w:rPr>
        <w:t>Форма</w:t>
      </w:r>
    </w:p>
    <w:p w:rsidR="0088447A" w:rsidRDefault="0088447A" w:rsidP="004D67EC">
      <w:pPr>
        <w:jc w:val="right"/>
        <w:rPr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931"/>
      </w:tblGrid>
      <w:tr w:rsidR="005C6C6A" w:rsidRPr="00F4592A" w:rsidTr="004D67EC">
        <w:tc>
          <w:tcPr>
            <w:tcW w:w="96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C6C6A" w:rsidRPr="00F4592A" w:rsidRDefault="005C6C6A" w:rsidP="00F4592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i/>
                <w:lang w:eastAsia="ru-RU"/>
              </w:rPr>
            </w:pPr>
            <w:r w:rsidRPr="00F4592A">
              <w:rPr>
                <w:i/>
                <w:iCs/>
                <w:lang w:eastAsia="ru-RU"/>
              </w:rPr>
              <w:t>(наименование территориального органа Пенсионного фонда Российской Федерации)</w:t>
            </w:r>
          </w:p>
        </w:tc>
      </w:tr>
      <w:tr w:rsidR="005C6C6A" w:rsidRPr="00F4592A" w:rsidTr="004D67EC">
        <w:tc>
          <w:tcPr>
            <w:tcW w:w="9640" w:type="dxa"/>
            <w:gridSpan w:val="2"/>
            <w:shd w:val="clear" w:color="auto" w:fill="auto"/>
          </w:tcPr>
          <w:p w:rsidR="00F4592A" w:rsidRPr="00F4592A" w:rsidRDefault="00F4592A" w:rsidP="00024D0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iCs/>
                <w:sz w:val="22"/>
                <w:szCs w:val="22"/>
                <w:lang w:eastAsia="ru-RU"/>
              </w:rPr>
            </w:pPr>
          </w:p>
        </w:tc>
      </w:tr>
      <w:tr w:rsidR="005C6C6A" w:rsidRPr="00F4592A" w:rsidTr="004D67EC">
        <w:trPr>
          <w:trHeight w:val="470"/>
        </w:trPr>
        <w:tc>
          <w:tcPr>
            <w:tcW w:w="9640" w:type="dxa"/>
            <w:gridSpan w:val="2"/>
            <w:shd w:val="clear" w:color="auto" w:fill="auto"/>
            <w:vAlign w:val="bottom"/>
          </w:tcPr>
          <w:p w:rsidR="005C6C6A" w:rsidRPr="00F4592A" w:rsidRDefault="005C6C6A" w:rsidP="00024D03">
            <w:pPr>
              <w:keepNext/>
              <w:spacing w:line="276" w:lineRule="auto"/>
              <w:ind w:right="181"/>
              <w:jc w:val="center"/>
              <w:outlineLvl w:val="0"/>
              <w:rPr>
                <w:b/>
                <w:bCs/>
                <w:sz w:val="24"/>
                <w:lang w:eastAsia="ru-RU"/>
              </w:rPr>
            </w:pPr>
            <w:r w:rsidRPr="00F4592A">
              <w:rPr>
                <w:b/>
                <w:bCs/>
                <w:sz w:val="24"/>
                <w:lang w:eastAsia="ru-RU"/>
              </w:rPr>
              <w:t>ЗАЯВЛЕНИЕ О ВОЗОБНОВЛЕНИИ ВЫПЛАТЫ ПЕНСИИ</w:t>
            </w:r>
          </w:p>
        </w:tc>
      </w:tr>
      <w:tr w:rsidR="005C6C6A" w:rsidRPr="00F4592A" w:rsidTr="004D67EC">
        <w:tc>
          <w:tcPr>
            <w:tcW w:w="9640" w:type="dxa"/>
            <w:gridSpan w:val="2"/>
            <w:shd w:val="clear" w:color="auto" w:fill="auto"/>
          </w:tcPr>
          <w:p w:rsidR="005C6C6A" w:rsidRPr="00F4592A" w:rsidRDefault="005C6C6A" w:rsidP="00024D03">
            <w:pPr>
              <w:tabs>
                <w:tab w:val="center" w:pos="4153"/>
                <w:tab w:val="right" w:pos="8306"/>
              </w:tabs>
              <w:spacing w:line="276" w:lineRule="auto"/>
              <w:ind w:right="180"/>
              <w:jc w:val="center"/>
              <w:rPr>
                <w:iCs/>
                <w:sz w:val="22"/>
                <w:szCs w:val="22"/>
                <w:lang w:eastAsia="ru-RU"/>
              </w:rPr>
            </w:pPr>
          </w:p>
        </w:tc>
      </w:tr>
      <w:tr w:rsidR="005C6C6A" w:rsidRPr="00F4592A" w:rsidTr="004D67EC">
        <w:trPr>
          <w:trHeight w:val="160"/>
        </w:trPr>
        <w:tc>
          <w:tcPr>
            <w:tcW w:w="9640" w:type="dxa"/>
            <w:gridSpan w:val="2"/>
            <w:shd w:val="clear" w:color="auto" w:fill="auto"/>
            <w:vAlign w:val="bottom"/>
          </w:tcPr>
          <w:p w:rsidR="005C6C6A" w:rsidRPr="00F4592A" w:rsidRDefault="005C6C6A" w:rsidP="002D2E67">
            <w:pPr>
              <w:tabs>
                <w:tab w:val="center" w:pos="4153"/>
                <w:tab w:val="right" w:pos="8306"/>
              </w:tabs>
              <w:spacing w:line="276" w:lineRule="auto"/>
              <w:ind w:firstLine="567"/>
              <w:rPr>
                <w:iCs/>
                <w:sz w:val="22"/>
                <w:szCs w:val="22"/>
                <w:lang w:eastAsia="ru-RU"/>
              </w:rPr>
            </w:pPr>
            <w:r w:rsidRPr="002D2E67">
              <w:rPr>
                <w:iCs/>
                <w:sz w:val="24"/>
                <w:szCs w:val="24"/>
                <w:lang w:eastAsia="ru-RU"/>
              </w:rPr>
              <w:t>1.</w:t>
            </w:r>
            <w:r w:rsidRPr="00F4592A">
              <w:rPr>
                <w:iCs/>
                <w:sz w:val="22"/>
                <w:szCs w:val="22"/>
                <w:lang w:eastAsia="ru-RU"/>
              </w:rPr>
              <w:t xml:space="preserve"> _______________________</w:t>
            </w:r>
            <w:r w:rsidR="004D67EC">
              <w:rPr>
                <w:iCs/>
                <w:sz w:val="22"/>
                <w:szCs w:val="22"/>
                <w:lang w:eastAsia="ru-RU"/>
              </w:rPr>
              <w:t>_____________________________</w:t>
            </w:r>
            <w:r w:rsidRPr="00F4592A">
              <w:rPr>
                <w:iCs/>
                <w:sz w:val="22"/>
                <w:szCs w:val="22"/>
                <w:lang w:eastAsia="ru-RU"/>
              </w:rPr>
              <w:t>_______________________</w:t>
            </w:r>
            <w:r w:rsidR="00DA3A34" w:rsidRPr="00F4592A">
              <w:rPr>
                <w:iCs/>
                <w:sz w:val="22"/>
                <w:szCs w:val="22"/>
                <w:lang w:eastAsia="ru-RU"/>
              </w:rPr>
              <w:t>__</w:t>
            </w:r>
            <w:r w:rsidRPr="00F4592A">
              <w:rPr>
                <w:iCs/>
                <w:sz w:val="22"/>
                <w:szCs w:val="22"/>
                <w:lang w:eastAsia="ru-RU"/>
              </w:rPr>
              <w:t>,</w:t>
            </w:r>
          </w:p>
        </w:tc>
      </w:tr>
      <w:tr w:rsidR="005C6C6A" w:rsidRPr="00F4592A" w:rsidTr="004D67EC">
        <w:tc>
          <w:tcPr>
            <w:tcW w:w="709" w:type="dxa"/>
            <w:shd w:val="clear" w:color="auto" w:fill="auto"/>
          </w:tcPr>
          <w:p w:rsidR="005C6C6A" w:rsidRPr="00F4592A" w:rsidRDefault="005C6C6A" w:rsidP="00024D03">
            <w:pPr>
              <w:tabs>
                <w:tab w:val="center" w:pos="4153"/>
                <w:tab w:val="right" w:pos="8306"/>
              </w:tabs>
              <w:spacing w:line="276" w:lineRule="auto"/>
              <w:ind w:right="180"/>
              <w:jc w:val="center"/>
              <w:rPr>
                <w:iCs/>
                <w:sz w:val="22"/>
                <w:szCs w:val="22"/>
                <w:lang w:eastAsia="ru-RU"/>
              </w:rPr>
            </w:pPr>
          </w:p>
        </w:tc>
        <w:tc>
          <w:tcPr>
            <w:tcW w:w="8931" w:type="dxa"/>
            <w:shd w:val="clear" w:color="auto" w:fill="auto"/>
            <w:vAlign w:val="bottom"/>
          </w:tcPr>
          <w:p w:rsidR="005C6C6A" w:rsidRPr="00016534" w:rsidRDefault="005C6C6A" w:rsidP="00F32287">
            <w:pPr>
              <w:spacing w:line="276" w:lineRule="auto"/>
              <w:ind w:right="180"/>
              <w:jc w:val="center"/>
              <w:rPr>
                <w:i/>
                <w:iCs/>
                <w:lang w:eastAsia="ru-RU"/>
              </w:rPr>
            </w:pPr>
            <w:proofErr w:type="gramStart"/>
            <w:r w:rsidRPr="00F4592A">
              <w:rPr>
                <w:iCs/>
                <w:lang w:eastAsia="ru-RU"/>
              </w:rPr>
              <w:t>(</w:t>
            </w:r>
            <w:r w:rsidRPr="00F32287">
              <w:rPr>
                <w:i/>
                <w:iCs/>
                <w:lang w:eastAsia="ru-RU"/>
              </w:rPr>
              <w:t>фамилия, имя, отчество (при наличии</w:t>
            </w:r>
            <w:r w:rsidRPr="00F4592A">
              <w:rPr>
                <w:iCs/>
                <w:lang w:eastAsia="ru-RU"/>
              </w:rPr>
              <w:t>)</w:t>
            </w:r>
            <w:proofErr w:type="gramEnd"/>
          </w:p>
          <w:p w:rsidR="005C6C6A" w:rsidRPr="00F4592A" w:rsidRDefault="005C6C6A" w:rsidP="00024D03">
            <w:pPr>
              <w:spacing w:line="276" w:lineRule="auto"/>
              <w:ind w:right="180"/>
              <w:jc w:val="center"/>
              <w:rPr>
                <w:iCs/>
                <w:lang w:eastAsia="ru-RU"/>
              </w:rPr>
            </w:pPr>
          </w:p>
        </w:tc>
      </w:tr>
    </w:tbl>
    <w:p w:rsidR="00C96A9D" w:rsidRPr="00C96A9D" w:rsidRDefault="00FA713E" w:rsidP="00C96A9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</w:t>
      </w:r>
      <w:r w:rsidR="00C96A9D" w:rsidRPr="00C96A9D">
        <w:rPr>
          <w:sz w:val="24"/>
          <w:szCs w:val="24"/>
        </w:rPr>
        <w:t>трахово</w:t>
      </w:r>
      <w:r>
        <w:rPr>
          <w:sz w:val="24"/>
          <w:szCs w:val="24"/>
        </w:rPr>
        <w:t>й номер индивидуального лицевого счета</w:t>
      </w:r>
      <w:r w:rsidR="00C96A9D" w:rsidRPr="00C96A9D">
        <w:rPr>
          <w:sz w:val="24"/>
          <w:szCs w:val="24"/>
        </w:rPr>
        <w:t xml:space="preserve"> _________________,</w:t>
      </w:r>
    </w:p>
    <w:p w:rsidR="00C96A9D" w:rsidRPr="00C96A9D" w:rsidRDefault="00C96A9D" w:rsidP="00C96A9D">
      <w:pPr>
        <w:spacing w:line="276" w:lineRule="auto"/>
        <w:rPr>
          <w:sz w:val="24"/>
          <w:szCs w:val="24"/>
        </w:rPr>
      </w:pPr>
    </w:p>
    <w:p w:rsidR="00C96A9D" w:rsidRPr="00C96A9D" w:rsidRDefault="00C96A9D" w:rsidP="00C96A9D">
      <w:pPr>
        <w:rPr>
          <w:sz w:val="24"/>
          <w:szCs w:val="24"/>
        </w:rPr>
      </w:pPr>
      <w:r w:rsidRPr="00C96A9D">
        <w:rPr>
          <w:sz w:val="24"/>
          <w:szCs w:val="24"/>
        </w:rPr>
        <w:t>принадлежность к гражданству _________________________________________________,</w:t>
      </w:r>
    </w:p>
    <w:p w:rsidR="00C96A9D" w:rsidRPr="00F32287" w:rsidRDefault="00C96A9D" w:rsidP="00252D05">
      <w:pPr>
        <w:rPr>
          <w:i/>
        </w:rPr>
      </w:pPr>
      <w:r w:rsidRPr="00F32287">
        <w:rPr>
          <w:i/>
        </w:rPr>
        <w:t xml:space="preserve">                                                                                              (указывается гражданство)</w:t>
      </w:r>
    </w:p>
    <w:p w:rsidR="00C96A9D" w:rsidRPr="00C96A9D" w:rsidRDefault="00252D05" w:rsidP="00252D05">
      <w:pPr>
        <w:rPr>
          <w:sz w:val="24"/>
          <w:szCs w:val="24"/>
        </w:rPr>
      </w:pPr>
      <w:r w:rsidRPr="001B0A57">
        <w:rPr>
          <w:rFonts w:eastAsia="SimSun"/>
          <w:sz w:val="52"/>
          <w:szCs w:val="52"/>
        </w:rPr>
        <w:t>□</w:t>
      </w:r>
      <w:r>
        <w:rPr>
          <w:rFonts w:eastAsia="SimSun"/>
          <w:sz w:val="52"/>
          <w:szCs w:val="52"/>
        </w:rPr>
        <w:t xml:space="preserve"> </w:t>
      </w:r>
      <w:r w:rsidR="00C96A9D" w:rsidRPr="00C96A9D">
        <w:rPr>
          <w:sz w:val="24"/>
          <w:szCs w:val="24"/>
        </w:rPr>
        <w:t>проживающи</w:t>
      </w:r>
      <w:proofErr w:type="gramStart"/>
      <w:r w:rsidR="00C96A9D" w:rsidRPr="00C96A9D">
        <w:rPr>
          <w:sz w:val="24"/>
          <w:szCs w:val="24"/>
        </w:rPr>
        <w:t>й(</w:t>
      </w:r>
      <w:proofErr w:type="spellStart"/>
      <w:proofErr w:type="gramEnd"/>
      <w:r w:rsidR="00C96A9D" w:rsidRPr="00C96A9D">
        <w:rPr>
          <w:sz w:val="24"/>
          <w:szCs w:val="24"/>
        </w:rPr>
        <w:t>ая</w:t>
      </w:r>
      <w:proofErr w:type="spellEnd"/>
      <w:r w:rsidR="00C96A9D" w:rsidRPr="00C96A9D">
        <w:rPr>
          <w:sz w:val="24"/>
          <w:szCs w:val="24"/>
        </w:rPr>
        <w:t>) в Российской Федерации:</w:t>
      </w:r>
    </w:p>
    <w:p w:rsidR="00252D05" w:rsidRPr="001B0A57" w:rsidRDefault="00252D05" w:rsidP="00252D05">
      <w:pPr>
        <w:jc w:val="both"/>
        <w:rPr>
          <w:iCs/>
          <w:sz w:val="22"/>
          <w:szCs w:val="22"/>
        </w:rPr>
      </w:pPr>
      <w:r w:rsidRPr="001B0A57">
        <w:rPr>
          <w:rFonts w:eastAsia="SimSun"/>
          <w:sz w:val="52"/>
          <w:szCs w:val="52"/>
        </w:rPr>
        <w:t>□</w:t>
      </w:r>
      <w:r>
        <w:rPr>
          <w:rFonts w:eastAsia="SimSun"/>
          <w:sz w:val="52"/>
          <w:szCs w:val="52"/>
        </w:rPr>
        <w:t xml:space="preserve"> </w:t>
      </w:r>
      <w:r w:rsidRPr="001B0A57">
        <w:rPr>
          <w:rFonts w:eastAsia="SimSun"/>
          <w:sz w:val="22"/>
          <w:szCs w:val="22"/>
        </w:rPr>
        <w:t>проживавши</w:t>
      </w:r>
      <w:proofErr w:type="gramStart"/>
      <w:r w:rsidRPr="001B0A57">
        <w:rPr>
          <w:rFonts w:eastAsia="SimSun"/>
          <w:sz w:val="22"/>
          <w:szCs w:val="22"/>
        </w:rPr>
        <w:t>й(</w:t>
      </w:r>
      <w:proofErr w:type="spellStart"/>
      <w:proofErr w:type="gramEnd"/>
      <w:r w:rsidRPr="001B0A57">
        <w:rPr>
          <w:rFonts w:eastAsia="SimSun"/>
          <w:sz w:val="22"/>
          <w:szCs w:val="22"/>
        </w:rPr>
        <w:t>ая</w:t>
      </w:r>
      <w:proofErr w:type="spellEnd"/>
      <w:r w:rsidRPr="001B0A57">
        <w:rPr>
          <w:rFonts w:eastAsia="SimSun"/>
          <w:sz w:val="22"/>
          <w:szCs w:val="22"/>
        </w:rPr>
        <w:t xml:space="preserve">) в Российской Федерации </w:t>
      </w:r>
      <w:r w:rsidRPr="001B0A57">
        <w:rPr>
          <w:rFonts w:eastAsia="SimSun"/>
          <w:iCs/>
          <w:sz w:val="22"/>
          <w:szCs w:val="22"/>
        </w:rPr>
        <w:t>до выезда за ее пределы</w:t>
      </w:r>
      <w:r w:rsidRPr="001B0A57">
        <w:rPr>
          <w:rFonts w:eastAsia="SimSun"/>
          <w:sz w:val="22"/>
          <w:szCs w:val="22"/>
        </w:rPr>
        <w:t>:</w:t>
      </w:r>
    </w:p>
    <w:p w:rsidR="00C96A9D" w:rsidRPr="00C96A9D" w:rsidRDefault="00C96A9D" w:rsidP="00252D05">
      <w:pPr>
        <w:rPr>
          <w:sz w:val="24"/>
          <w:szCs w:val="24"/>
        </w:rPr>
      </w:pPr>
      <w:r w:rsidRPr="00C96A9D">
        <w:rPr>
          <w:sz w:val="24"/>
          <w:szCs w:val="24"/>
        </w:rPr>
        <w:t>адрес места жительства ________________________________________________________</w:t>
      </w:r>
    </w:p>
    <w:p w:rsidR="00C96A9D" w:rsidRPr="00C96A9D" w:rsidRDefault="00C96A9D" w:rsidP="00C96A9D">
      <w:pPr>
        <w:spacing w:line="276" w:lineRule="auto"/>
        <w:rPr>
          <w:sz w:val="24"/>
          <w:szCs w:val="24"/>
        </w:rPr>
      </w:pPr>
      <w:r w:rsidRPr="00C96A9D">
        <w:rPr>
          <w:sz w:val="24"/>
          <w:szCs w:val="24"/>
        </w:rPr>
        <w:t>_____________________________________________________________________________,</w:t>
      </w:r>
    </w:p>
    <w:p w:rsidR="00C96A9D" w:rsidRPr="00C96A9D" w:rsidRDefault="00C96A9D" w:rsidP="00C96A9D">
      <w:pPr>
        <w:spacing w:line="276" w:lineRule="auto"/>
        <w:rPr>
          <w:sz w:val="24"/>
          <w:szCs w:val="24"/>
        </w:rPr>
      </w:pPr>
      <w:r w:rsidRPr="00C96A9D">
        <w:rPr>
          <w:sz w:val="24"/>
          <w:szCs w:val="24"/>
        </w:rPr>
        <w:t>адрес места пребывания ________________________________________________________</w:t>
      </w:r>
    </w:p>
    <w:p w:rsidR="00C96A9D" w:rsidRPr="00C96A9D" w:rsidRDefault="00C96A9D" w:rsidP="00C96A9D">
      <w:pPr>
        <w:spacing w:line="276" w:lineRule="auto"/>
        <w:rPr>
          <w:sz w:val="24"/>
          <w:szCs w:val="24"/>
        </w:rPr>
      </w:pPr>
      <w:r w:rsidRPr="00C96A9D">
        <w:rPr>
          <w:sz w:val="24"/>
          <w:szCs w:val="24"/>
        </w:rPr>
        <w:t>_____________________________________________________________________________,</w:t>
      </w:r>
    </w:p>
    <w:p w:rsidR="00C96A9D" w:rsidRPr="00C96A9D" w:rsidRDefault="00C96A9D" w:rsidP="00C96A9D">
      <w:pPr>
        <w:spacing w:line="276" w:lineRule="auto"/>
        <w:rPr>
          <w:sz w:val="24"/>
          <w:szCs w:val="24"/>
        </w:rPr>
      </w:pPr>
      <w:r w:rsidRPr="00C96A9D">
        <w:rPr>
          <w:sz w:val="24"/>
          <w:szCs w:val="24"/>
        </w:rPr>
        <w:t>адрес места фактического проживания ___________________________________________</w:t>
      </w:r>
    </w:p>
    <w:p w:rsidR="00C96A9D" w:rsidRPr="00C96A9D" w:rsidRDefault="00C96A9D" w:rsidP="00C96A9D">
      <w:pPr>
        <w:spacing w:line="276" w:lineRule="auto"/>
        <w:rPr>
          <w:sz w:val="24"/>
          <w:szCs w:val="24"/>
        </w:rPr>
      </w:pPr>
      <w:r w:rsidRPr="00C96A9D">
        <w:rPr>
          <w:sz w:val="24"/>
          <w:szCs w:val="24"/>
        </w:rPr>
        <w:t>_____________________________________________________________________________,</w:t>
      </w:r>
    </w:p>
    <w:p w:rsidR="00775290" w:rsidRDefault="00252D05" w:rsidP="00252D05">
      <w:pPr>
        <w:rPr>
          <w:rFonts w:eastAsia="SimSun"/>
          <w:sz w:val="22"/>
          <w:szCs w:val="22"/>
        </w:rPr>
      </w:pPr>
      <w:r w:rsidRPr="001B0A57">
        <w:rPr>
          <w:rFonts w:eastAsia="SimSun"/>
          <w:sz w:val="52"/>
          <w:szCs w:val="52"/>
        </w:rPr>
        <w:t>□</w:t>
      </w:r>
      <w:r w:rsidR="00775290">
        <w:rPr>
          <w:rFonts w:eastAsia="SimSun"/>
          <w:sz w:val="22"/>
          <w:szCs w:val="22"/>
        </w:rPr>
        <w:t>проживающи</w:t>
      </w:r>
      <w:proofErr w:type="gramStart"/>
      <w:r w:rsidR="00775290">
        <w:rPr>
          <w:rFonts w:eastAsia="SimSun"/>
          <w:sz w:val="22"/>
          <w:szCs w:val="22"/>
        </w:rPr>
        <w:t>й(</w:t>
      </w:r>
      <w:proofErr w:type="spellStart"/>
      <w:proofErr w:type="gramEnd"/>
      <w:r w:rsidR="00775290">
        <w:rPr>
          <w:rFonts w:eastAsia="SimSun"/>
          <w:sz w:val="22"/>
          <w:szCs w:val="22"/>
        </w:rPr>
        <w:t>ая</w:t>
      </w:r>
      <w:proofErr w:type="spellEnd"/>
      <w:r w:rsidR="00775290">
        <w:rPr>
          <w:rFonts w:eastAsia="SimSun"/>
          <w:sz w:val="22"/>
          <w:szCs w:val="22"/>
        </w:rPr>
        <w:t>) за пределами Российской Федерации:</w:t>
      </w:r>
    </w:p>
    <w:p w:rsidR="00775290" w:rsidRDefault="00775290" w:rsidP="00252D05">
      <w:pPr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адрес места жительства на территории другого государства  </w:t>
      </w:r>
    </w:p>
    <w:p w:rsidR="00775290" w:rsidRDefault="00775290" w:rsidP="00252D05">
      <w:pPr>
        <w:pBdr>
          <w:top w:val="single" w:sz="4" w:space="1" w:color="auto"/>
        </w:pBdr>
        <w:ind w:left="5727"/>
        <w:rPr>
          <w:sz w:val="2"/>
          <w:szCs w:val="2"/>
        </w:rPr>
      </w:pPr>
    </w:p>
    <w:p w:rsidR="00775290" w:rsidRDefault="00775290" w:rsidP="00252D05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775290" w:rsidRDefault="00775290" w:rsidP="00252D05">
      <w:pPr>
        <w:pBdr>
          <w:top w:val="single" w:sz="4" w:space="1" w:color="auto"/>
        </w:pBdr>
        <w:spacing w:after="240"/>
        <w:ind w:right="113"/>
        <w:jc w:val="center"/>
        <w:rPr>
          <w:rFonts w:eastAsia="SimSun"/>
          <w:i/>
          <w:iCs/>
          <w:sz w:val="18"/>
          <w:szCs w:val="18"/>
        </w:rPr>
      </w:pPr>
      <w:r>
        <w:rPr>
          <w:rFonts w:eastAsia="SimSun"/>
          <w:i/>
          <w:iCs/>
          <w:sz w:val="18"/>
          <w:szCs w:val="18"/>
        </w:rPr>
        <w:t xml:space="preserve">(указывается на русском </w:t>
      </w:r>
      <w:r w:rsidR="004E5068">
        <w:rPr>
          <w:i/>
        </w:rPr>
        <w:t>языке и буквами латинского алфавита</w:t>
      </w:r>
      <w:r>
        <w:rPr>
          <w:rFonts w:eastAsia="SimSun"/>
          <w:i/>
          <w:iCs/>
          <w:sz w:val="18"/>
          <w:szCs w:val="18"/>
        </w:rPr>
        <w:t>)</w:t>
      </w:r>
    </w:p>
    <w:p w:rsidR="00C96A9D" w:rsidRDefault="00C96A9D" w:rsidP="00252D05">
      <w:pPr>
        <w:rPr>
          <w:sz w:val="24"/>
          <w:szCs w:val="24"/>
        </w:rPr>
      </w:pPr>
      <w:r w:rsidRPr="00C96A9D">
        <w:rPr>
          <w:sz w:val="24"/>
          <w:szCs w:val="24"/>
        </w:rPr>
        <w:t>номер телефона ___________________________</w:t>
      </w:r>
    </w:p>
    <w:p w:rsidR="00775290" w:rsidRPr="00BE09D5" w:rsidRDefault="00775290" w:rsidP="00252D05">
      <w:pPr>
        <w:rPr>
          <w:sz w:val="24"/>
          <w:szCs w:val="24"/>
        </w:rPr>
      </w:pPr>
      <w:r>
        <w:rPr>
          <w:sz w:val="24"/>
          <w:szCs w:val="24"/>
        </w:rPr>
        <w:t>адрес электронной почты___________________________________</w:t>
      </w:r>
    </w:p>
    <w:p w:rsidR="00834E85" w:rsidRPr="00E409E9" w:rsidRDefault="00834E85" w:rsidP="00834E85">
      <w:pPr>
        <w:spacing w:before="240"/>
        <w:rPr>
          <w:sz w:val="22"/>
          <w:szCs w:val="22"/>
        </w:rPr>
      </w:pPr>
      <w:r w:rsidRPr="00E409E9">
        <w:rPr>
          <w:sz w:val="22"/>
          <w:szCs w:val="22"/>
        </w:rPr>
        <w:t>Документ, удостоверяющий личность: наименование ____________________________________,</w:t>
      </w:r>
    </w:p>
    <w:p w:rsidR="00834E85" w:rsidRPr="00E409E9" w:rsidRDefault="00834E85" w:rsidP="00834E85">
      <w:pPr>
        <w:spacing w:before="120"/>
        <w:rPr>
          <w:sz w:val="22"/>
          <w:szCs w:val="22"/>
        </w:rPr>
      </w:pPr>
      <w:r w:rsidRPr="00E409E9">
        <w:rPr>
          <w:sz w:val="22"/>
          <w:szCs w:val="22"/>
        </w:rPr>
        <w:t>серия (при наличии)_______________, номер ________________, дата выдачи_________________,</w:t>
      </w:r>
    </w:p>
    <w:p w:rsidR="00834E85" w:rsidRPr="00E409E9" w:rsidRDefault="00834E85" w:rsidP="00834E85">
      <w:pPr>
        <w:spacing w:before="120"/>
        <w:rPr>
          <w:sz w:val="22"/>
          <w:szCs w:val="22"/>
        </w:rPr>
      </w:pPr>
      <w:r w:rsidRPr="00E409E9">
        <w:rPr>
          <w:sz w:val="22"/>
          <w:szCs w:val="22"/>
        </w:rPr>
        <w:t>орган, выдавший документ __________________________________________________________</w:t>
      </w:r>
      <w:r w:rsidRPr="00E409E9">
        <w:rPr>
          <w:sz w:val="22"/>
          <w:szCs w:val="22"/>
        </w:rPr>
        <w:br/>
        <w:t>__________________________________________________________________________________,</w:t>
      </w:r>
    </w:p>
    <w:p w:rsidR="00834E85" w:rsidRPr="00E409E9" w:rsidRDefault="00834E85" w:rsidP="00834E85">
      <w:pPr>
        <w:spacing w:before="120"/>
        <w:rPr>
          <w:sz w:val="22"/>
          <w:szCs w:val="22"/>
        </w:rPr>
      </w:pPr>
      <w:r w:rsidRPr="00E409E9">
        <w:rPr>
          <w:sz w:val="22"/>
          <w:szCs w:val="22"/>
        </w:rPr>
        <w:t>дата рождения ____________________________,</w:t>
      </w:r>
    </w:p>
    <w:p w:rsidR="00834E85" w:rsidRPr="00E409E9" w:rsidRDefault="00834E85" w:rsidP="00834E85">
      <w:pPr>
        <w:spacing w:before="120"/>
        <w:rPr>
          <w:sz w:val="22"/>
          <w:szCs w:val="22"/>
        </w:rPr>
      </w:pPr>
      <w:r w:rsidRPr="00E409E9">
        <w:rPr>
          <w:sz w:val="22"/>
          <w:szCs w:val="22"/>
        </w:rPr>
        <w:lastRenderedPageBreak/>
        <w:t>место рождения ____________________________________________________________________</w:t>
      </w:r>
      <w:r w:rsidRPr="00E409E9">
        <w:rPr>
          <w:sz w:val="22"/>
          <w:szCs w:val="22"/>
        </w:rPr>
        <w:br/>
        <w:t>__________________________________________________________________________________,</w:t>
      </w:r>
    </w:p>
    <w:p w:rsidR="00834E85" w:rsidRDefault="00834E85" w:rsidP="00834E85">
      <w:pPr>
        <w:spacing w:before="120"/>
        <w:rPr>
          <w:sz w:val="24"/>
          <w:szCs w:val="24"/>
        </w:rPr>
      </w:pPr>
      <w:r w:rsidRPr="00E409E9">
        <w:rPr>
          <w:sz w:val="22"/>
          <w:szCs w:val="22"/>
        </w:rPr>
        <w:t xml:space="preserve">срок действия документа </w:t>
      </w:r>
      <w:r w:rsidRPr="0061550C">
        <w:t>(при наличии в документе)</w:t>
      </w:r>
      <w:r w:rsidRPr="00E409E9">
        <w:rPr>
          <w:sz w:val="22"/>
          <w:szCs w:val="22"/>
        </w:rPr>
        <w:t xml:space="preserve"> ________________.</w:t>
      </w:r>
    </w:p>
    <w:p w:rsidR="005C6C6A" w:rsidRDefault="005C6C6A" w:rsidP="00252D05">
      <w:pPr>
        <w:rPr>
          <w:rFonts w:ascii="Calibri" w:eastAsia="Calibri" w:hAnsi="Calibri"/>
          <w:sz w:val="22"/>
          <w:szCs w:val="22"/>
        </w:rPr>
      </w:pPr>
    </w:p>
    <w:p w:rsidR="000E523A" w:rsidRDefault="005C6C6A" w:rsidP="002D2E67">
      <w:pPr>
        <w:spacing w:line="276" w:lineRule="auto"/>
        <w:ind w:firstLine="567"/>
        <w:jc w:val="both"/>
        <w:rPr>
          <w:lang w:eastAsia="ru-RU"/>
        </w:rPr>
      </w:pPr>
      <w:r w:rsidRPr="00D06534">
        <w:rPr>
          <w:sz w:val="24"/>
          <w:szCs w:val="24"/>
          <w:lang w:eastAsia="ru-RU"/>
        </w:rPr>
        <w:t>2. Представитель</w:t>
      </w:r>
      <w:r w:rsidRPr="00D06534">
        <w:rPr>
          <w:bCs/>
          <w:sz w:val="24"/>
          <w:szCs w:val="24"/>
          <w:lang w:eastAsia="ru-RU"/>
        </w:rPr>
        <w:t xml:space="preserve"> (законный представитель несовершеннолетнего или недееспособного лица</w:t>
      </w:r>
      <w:r w:rsidR="00016534" w:rsidRPr="00D06534">
        <w:rPr>
          <w:bCs/>
          <w:sz w:val="24"/>
          <w:szCs w:val="24"/>
          <w:lang w:eastAsia="ru-RU"/>
        </w:rPr>
        <w:t>;</w:t>
      </w:r>
      <w:r w:rsidRPr="00D06534">
        <w:rPr>
          <w:bCs/>
          <w:sz w:val="24"/>
          <w:szCs w:val="24"/>
          <w:lang w:eastAsia="ru-RU"/>
        </w:rPr>
        <w:t xml:space="preserve"> организация, на которую возложено исполнение обязанностей опекуна или попечителя</w:t>
      </w:r>
      <w:r w:rsidR="00016534" w:rsidRPr="00D06534">
        <w:rPr>
          <w:bCs/>
          <w:sz w:val="24"/>
          <w:szCs w:val="24"/>
          <w:lang w:eastAsia="ru-RU"/>
        </w:rPr>
        <w:t>;</w:t>
      </w:r>
      <w:r w:rsidRPr="00D06534">
        <w:rPr>
          <w:bCs/>
          <w:sz w:val="24"/>
          <w:szCs w:val="24"/>
          <w:lang w:eastAsia="ru-RU"/>
        </w:rPr>
        <w:t xml:space="preserve"> доверенное лицо)</w:t>
      </w:r>
      <w:r w:rsidR="005643D8">
        <w:rPr>
          <w:bCs/>
          <w:sz w:val="22"/>
          <w:szCs w:val="22"/>
          <w:lang w:eastAsia="ru-RU"/>
        </w:rPr>
        <w:t xml:space="preserve"> </w:t>
      </w:r>
      <w:r w:rsidR="00D10035" w:rsidRPr="000B0D88">
        <w:rPr>
          <w:i/>
          <w:iCs/>
        </w:rPr>
        <w:t>(при наличии</w:t>
      </w:r>
      <w:r w:rsidR="00D10035">
        <w:rPr>
          <w:i/>
          <w:iCs/>
        </w:rPr>
        <w:t>)</w:t>
      </w:r>
      <w:r w:rsidR="00D10035" w:rsidRPr="005C6C6A">
        <w:rPr>
          <w:i/>
          <w:iCs/>
          <w:lang w:eastAsia="ru-RU"/>
        </w:rPr>
        <w:t xml:space="preserve"> </w:t>
      </w:r>
      <w:r w:rsidRPr="005C6C6A">
        <w:rPr>
          <w:i/>
          <w:iCs/>
          <w:lang w:eastAsia="ru-RU"/>
        </w:rPr>
        <w:t>(нужное подчеркнуть)</w:t>
      </w:r>
      <w:r w:rsidR="00356A2E" w:rsidRPr="00D06534">
        <w:rPr>
          <w:iCs/>
          <w:sz w:val="24"/>
          <w:szCs w:val="24"/>
          <w:lang w:eastAsia="ru-RU"/>
        </w:rPr>
        <w:t>:</w:t>
      </w:r>
    </w:p>
    <w:p w:rsidR="000E523A" w:rsidRDefault="000E523A" w:rsidP="000E523A">
      <w:pPr>
        <w:spacing w:line="276" w:lineRule="auto"/>
        <w:jc w:val="both"/>
        <w:rPr>
          <w:lang w:eastAsia="ru-RU"/>
        </w:rPr>
      </w:pPr>
    </w:p>
    <w:p w:rsidR="005C6C6A" w:rsidRPr="005C6C6A" w:rsidRDefault="005C6C6A" w:rsidP="00024D03">
      <w:pPr>
        <w:spacing w:line="276" w:lineRule="auto"/>
        <w:rPr>
          <w:lang w:eastAsia="ru-RU"/>
        </w:rPr>
      </w:pPr>
      <w:r w:rsidRPr="005C6C6A">
        <w:rPr>
          <w:lang w:eastAsia="ru-RU"/>
        </w:rPr>
        <w:t>_____________________________________________________________________________________________</w:t>
      </w:r>
      <w:r w:rsidR="00FB4B57">
        <w:rPr>
          <w:lang w:eastAsia="ru-RU"/>
        </w:rPr>
        <w:t>,</w:t>
      </w:r>
    </w:p>
    <w:p w:rsidR="005C6C6A" w:rsidRPr="005C6C6A" w:rsidRDefault="005C6C6A" w:rsidP="00024D03">
      <w:pPr>
        <w:spacing w:line="276" w:lineRule="auto"/>
        <w:ind w:right="381"/>
        <w:jc w:val="center"/>
        <w:rPr>
          <w:i/>
          <w:iCs/>
          <w:lang w:eastAsia="ru-RU"/>
        </w:rPr>
      </w:pPr>
      <w:proofErr w:type="gramStart"/>
      <w:r w:rsidRPr="005C6C6A">
        <w:rPr>
          <w:i/>
          <w:iCs/>
          <w:lang w:eastAsia="ru-RU"/>
        </w:rPr>
        <w:t>(фамилия, имя, отчество (при наличии) представителя</w:t>
      </w:r>
      <w:r w:rsidR="00356A2E">
        <w:rPr>
          <w:i/>
          <w:iCs/>
          <w:lang w:eastAsia="ru-RU"/>
        </w:rPr>
        <w:t>;</w:t>
      </w:r>
      <w:r w:rsidRPr="005C6C6A">
        <w:rPr>
          <w:i/>
          <w:iCs/>
          <w:lang w:eastAsia="ru-RU"/>
        </w:rPr>
        <w:t xml:space="preserve"> наименование организации, на которую возложено исполнение обязанностей опекуна или попечителя, и фамилия, имя, отчество (при наличии) ее представителя)</w:t>
      </w:r>
      <w:proofErr w:type="gramEnd"/>
    </w:p>
    <w:p w:rsidR="005C6C6A" w:rsidRPr="005C6C6A" w:rsidRDefault="005C6C6A" w:rsidP="00024D03">
      <w:pPr>
        <w:spacing w:line="276" w:lineRule="auto"/>
        <w:ind w:right="381"/>
        <w:jc w:val="center"/>
        <w:rPr>
          <w:i/>
          <w:iCs/>
          <w:sz w:val="22"/>
          <w:szCs w:val="22"/>
          <w:lang w:eastAsia="ru-RU"/>
        </w:rPr>
      </w:pPr>
    </w:p>
    <w:tbl>
      <w:tblPr>
        <w:tblW w:w="9731" w:type="dxa"/>
        <w:tblInd w:w="108" w:type="dxa"/>
        <w:tblLook w:val="0000" w:firstRow="0" w:lastRow="0" w:firstColumn="0" w:lastColumn="0" w:noHBand="0" w:noVBand="0"/>
      </w:tblPr>
      <w:tblGrid>
        <w:gridCol w:w="3119"/>
        <w:gridCol w:w="6612"/>
      </w:tblGrid>
      <w:tr w:rsidR="005C6C6A" w:rsidRPr="005C6C6A" w:rsidTr="00356A2E">
        <w:trPr>
          <w:trHeight w:val="374"/>
        </w:trPr>
        <w:tc>
          <w:tcPr>
            <w:tcW w:w="3119" w:type="dxa"/>
            <w:vAlign w:val="bottom"/>
          </w:tcPr>
          <w:p w:rsidR="005C6C6A" w:rsidRPr="001E6DE3" w:rsidRDefault="00D97D6E" w:rsidP="00D97D6E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1E6DE3">
              <w:rPr>
                <w:sz w:val="24"/>
                <w:szCs w:val="24"/>
                <w:lang w:eastAsia="ru-RU"/>
              </w:rPr>
              <w:t>а</w:t>
            </w:r>
            <w:r w:rsidR="005C6C6A" w:rsidRPr="001E6DE3">
              <w:rPr>
                <w:sz w:val="24"/>
                <w:szCs w:val="24"/>
                <w:lang w:eastAsia="ru-RU"/>
              </w:rPr>
              <w:t>дрес места жительства</w:t>
            </w:r>
          </w:p>
        </w:tc>
        <w:tc>
          <w:tcPr>
            <w:tcW w:w="6612" w:type="dxa"/>
            <w:vAlign w:val="bottom"/>
          </w:tcPr>
          <w:p w:rsidR="005C6C6A" w:rsidRPr="005C6C6A" w:rsidRDefault="005C6C6A" w:rsidP="00024D03">
            <w:pPr>
              <w:spacing w:line="276" w:lineRule="auto"/>
              <w:ind w:right="-108"/>
              <w:rPr>
                <w:sz w:val="22"/>
                <w:szCs w:val="22"/>
                <w:lang w:eastAsia="ru-RU"/>
              </w:rPr>
            </w:pPr>
            <w:r w:rsidRPr="005C6C6A">
              <w:rPr>
                <w:sz w:val="22"/>
                <w:szCs w:val="22"/>
                <w:lang w:eastAsia="ru-RU"/>
              </w:rPr>
              <w:t>___________</w:t>
            </w:r>
            <w:r w:rsidR="00356A2E">
              <w:rPr>
                <w:sz w:val="22"/>
                <w:szCs w:val="22"/>
                <w:lang w:eastAsia="ru-RU"/>
              </w:rPr>
              <w:t>______</w:t>
            </w:r>
            <w:r w:rsidRPr="005C6C6A">
              <w:rPr>
                <w:sz w:val="22"/>
                <w:szCs w:val="22"/>
                <w:lang w:eastAsia="ru-RU"/>
              </w:rPr>
              <w:t>________________________________________</w:t>
            </w:r>
          </w:p>
        </w:tc>
      </w:tr>
      <w:tr w:rsidR="005C6C6A" w:rsidRPr="005C6C6A" w:rsidTr="00356A2E">
        <w:trPr>
          <w:cantSplit/>
          <w:trHeight w:val="374"/>
        </w:trPr>
        <w:tc>
          <w:tcPr>
            <w:tcW w:w="9731" w:type="dxa"/>
            <w:gridSpan w:val="2"/>
            <w:vAlign w:val="bottom"/>
          </w:tcPr>
          <w:p w:rsidR="005C6C6A" w:rsidRPr="005C6C6A" w:rsidRDefault="005C6C6A" w:rsidP="00024D03">
            <w:pPr>
              <w:spacing w:line="276" w:lineRule="auto"/>
              <w:rPr>
                <w:sz w:val="22"/>
                <w:szCs w:val="22"/>
                <w:lang w:eastAsia="ru-RU"/>
              </w:rPr>
            </w:pPr>
            <w:r w:rsidRPr="005C6C6A">
              <w:rPr>
                <w:sz w:val="22"/>
                <w:szCs w:val="22"/>
                <w:lang w:eastAsia="ru-RU"/>
              </w:rPr>
              <w:t>_____________________________________________________________________________________,</w:t>
            </w:r>
          </w:p>
        </w:tc>
      </w:tr>
      <w:tr w:rsidR="005C6C6A" w:rsidRPr="005C6C6A" w:rsidTr="00356A2E">
        <w:trPr>
          <w:trHeight w:val="374"/>
        </w:trPr>
        <w:tc>
          <w:tcPr>
            <w:tcW w:w="3119" w:type="dxa"/>
            <w:vAlign w:val="bottom"/>
          </w:tcPr>
          <w:p w:rsidR="005C6C6A" w:rsidRPr="001E6DE3" w:rsidRDefault="00D97D6E" w:rsidP="00D97D6E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1E6DE3">
              <w:rPr>
                <w:sz w:val="24"/>
                <w:szCs w:val="24"/>
                <w:lang w:eastAsia="ru-RU"/>
              </w:rPr>
              <w:t>а</w:t>
            </w:r>
            <w:r w:rsidR="005C6C6A" w:rsidRPr="001E6DE3">
              <w:rPr>
                <w:sz w:val="24"/>
                <w:szCs w:val="24"/>
                <w:lang w:eastAsia="ru-RU"/>
              </w:rPr>
              <w:t>дрес места пребывания</w:t>
            </w:r>
          </w:p>
        </w:tc>
        <w:tc>
          <w:tcPr>
            <w:tcW w:w="6612" w:type="dxa"/>
            <w:vAlign w:val="bottom"/>
          </w:tcPr>
          <w:p w:rsidR="005C6C6A" w:rsidRPr="005C6C6A" w:rsidRDefault="005C6C6A" w:rsidP="00024D03">
            <w:pPr>
              <w:spacing w:line="276" w:lineRule="auto"/>
              <w:ind w:right="-108"/>
              <w:rPr>
                <w:sz w:val="22"/>
                <w:szCs w:val="22"/>
                <w:lang w:eastAsia="ru-RU"/>
              </w:rPr>
            </w:pPr>
            <w:r w:rsidRPr="005C6C6A">
              <w:rPr>
                <w:sz w:val="22"/>
                <w:szCs w:val="22"/>
                <w:lang w:eastAsia="ru-RU"/>
              </w:rPr>
              <w:t>____________________________</w:t>
            </w:r>
            <w:r w:rsidR="00356A2E">
              <w:rPr>
                <w:sz w:val="22"/>
                <w:szCs w:val="22"/>
                <w:lang w:eastAsia="ru-RU"/>
              </w:rPr>
              <w:t>______</w:t>
            </w:r>
            <w:r w:rsidRPr="005C6C6A">
              <w:rPr>
                <w:sz w:val="22"/>
                <w:szCs w:val="22"/>
                <w:lang w:eastAsia="ru-RU"/>
              </w:rPr>
              <w:t>_______________________</w:t>
            </w:r>
          </w:p>
        </w:tc>
      </w:tr>
      <w:tr w:rsidR="005C6C6A" w:rsidRPr="005C6C6A" w:rsidTr="00356A2E">
        <w:trPr>
          <w:cantSplit/>
          <w:trHeight w:val="374"/>
        </w:trPr>
        <w:tc>
          <w:tcPr>
            <w:tcW w:w="9731" w:type="dxa"/>
            <w:gridSpan w:val="2"/>
            <w:vAlign w:val="bottom"/>
          </w:tcPr>
          <w:p w:rsidR="005C6C6A" w:rsidRPr="005C6C6A" w:rsidRDefault="005C6C6A" w:rsidP="00024D03">
            <w:pPr>
              <w:spacing w:line="276" w:lineRule="auto"/>
              <w:rPr>
                <w:sz w:val="22"/>
                <w:szCs w:val="22"/>
                <w:lang w:eastAsia="ru-RU"/>
              </w:rPr>
            </w:pPr>
            <w:r w:rsidRPr="005C6C6A">
              <w:rPr>
                <w:sz w:val="22"/>
                <w:szCs w:val="22"/>
                <w:lang w:eastAsia="ru-RU"/>
              </w:rPr>
              <w:t>_____________________________________________________________________________________,</w:t>
            </w:r>
          </w:p>
        </w:tc>
      </w:tr>
      <w:tr w:rsidR="005C6C6A" w:rsidRPr="005C6C6A" w:rsidTr="00356A2E">
        <w:trPr>
          <w:trHeight w:val="374"/>
        </w:trPr>
        <w:tc>
          <w:tcPr>
            <w:tcW w:w="3119" w:type="dxa"/>
            <w:vAlign w:val="bottom"/>
          </w:tcPr>
          <w:p w:rsidR="005C6C6A" w:rsidRPr="001E6DE3" w:rsidRDefault="00D97D6E" w:rsidP="00D97D6E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1E6DE3">
              <w:rPr>
                <w:sz w:val="24"/>
                <w:szCs w:val="24"/>
                <w:lang w:eastAsia="ru-RU"/>
              </w:rPr>
              <w:t>а</w:t>
            </w:r>
            <w:r w:rsidR="005C6C6A" w:rsidRPr="001E6DE3">
              <w:rPr>
                <w:sz w:val="24"/>
                <w:szCs w:val="24"/>
                <w:lang w:eastAsia="ru-RU"/>
              </w:rPr>
              <w:t>дрес</w:t>
            </w:r>
            <w:r w:rsidRPr="001E6DE3">
              <w:rPr>
                <w:sz w:val="24"/>
                <w:szCs w:val="24"/>
                <w:lang w:eastAsia="ru-RU"/>
              </w:rPr>
              <w:t xml:space="preserve"> места</w:t>
            </w:r>
            <w:r w:rsidR="005C6C6A" w:rsidRPr="001E6DE3">
              <w:rPr>
                <w:sz w:val="24"/>
                <w:szCs w:val="24"/>
                <w:lang w:eastAsia="ru-RU"/>
              </w:rPr>
              <w:t xml:space="preserve"> фактического проживания</w:t>
            </w:r>
          </w:p>
        </w:tc>
        <w:tc>
          <w:tcPr>
            <w:tcW w:w="6612" w:type="dxa"/>
            <w:vAlign w:val="bottom"/>
          </w:tcPr>
          <w:p w:rsidR="005C6C6A" w:rsidRPr="005C6C6A" w:rsidRDefault="005C6C6A" w:rsidP="00024D03">
            <w:pPr>
              <w:tabs>
                <w:tab w:val="left" w:pos="5595"/>
              </w:tabs>
              <w:spacing w:line="276" w:lineRule="auto"/>
              <w:ind w:right="-108"/>
              <w:rPr>
                <w:sz w:val="22"/>
                <w:szCs w:val="22"/>
                <w:lang w:eastAsia="ru-RU"/>
              </w:rPr>
            </w:pPr>
            <w:r w:rsidRPr="005C6C6A">
              <w:rPr>
                <w:sz w:val="22"/>
                <w:szCs w:val="22"/>
                <w:lang w:eastAsia="ru-RU"/>
              </w:rPr>
              <w:t>_______________________</w:t>
            </w:r>
            <w:r w:rsidR="00356A2E">
              <w:rPr>
                <w:sz w:val="22"/>
                <w:szCs w:val="22"/>
                <w:lang w:eastAsia="ru-RU"/>
              </w:rPr>
              <w:t>______</w:t>
            </w:r>
            <w:r w:rsidRPr="005C6C6A">
              <w:rPr>
                <w:sz w:val="22"/>
                <w:szCs w:val="22"/>
                <w:lang w:eastAsia="ru-RU"/>
              </w:rPr>
              <w:t>____________________________</w:t>
            </w:r>
          </w:p>
        </w:tc>
      </w:tr>
      <w:tr w:rsidR="005C6C6A" w:rsidRPr="005C6C6A" w:rsidTr="00356A2E">
        <w:trPr>
          <w:cantSplit/>
          <w:trHeight w:val="374"/>
        </w:trPr>
        <w:tc>
          <w:tcPr>
            <w:tcW w:w="9731" w:type="dxa"/>
            <w:gridSpan w:val="2"/>
            <w:vAlign w:val="bottom"/>
          </w:tcPr>
          <w:p w:rsidR="005C6C6A" w:rsidRPr="005C6C6A" w:rsidRDefault="005C6C6A" w:rsidP="00024D03">
            <w:pPr>
              <w:spacing w:line="276" w:lineRule="auto"/>
              <w:rPr>
                <w:sz w:val="22"/>
                <w:szCs w:val="22"/>
                <w:lang w:eastAsia="ru-RU"/>
              </w:rPr>
            </w:pPr>
            <w:r w:rsidRPr="005C6C6A">
              <w:rPr>
                <w:sz w:val="22"/>
                <w:szCs w:val="22"/>
                <w:lang w:eastAsia="ru-RU"/>
              </w:rPr>
              <w:t>_____________________________________________________________________________________,</w:t>
            </w:r>
          </w:p>
        </w:tc>
      </w:tr>
      <w:tr w:rsidR="005C6C6A" w:rsidRPr="005C6C6A" w:rsidTr="00356A2E">
        <w:trPr>
          <w:trHeight w:val="374"/>
        </w:trPr>
        <w:tc>
          <w:tcPr>
            <w:tcW w:w="3119" w:type="dxa"/>
            <w:vAlign w:val="bottom"/>
          </w:tcPr>
          <w:p w:rsidR="005C6C6A" w:rsidRPr="001E6DE3" w:rsidRDefault="00D97D6E" w:rsidP="00783259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1E6DE3">
              <w:rPr>
                <w:sz w:val="24"/>
                <w:szCs w:val="24"/>
                <w:lang w:eastAsia="ru-RU"/>
              </w:rPr>
              <w:t>адрес м</w:t>
            </w:r>
            <w:r w:rsidR="005C6C6A" w:rsidRPr="001E6DE3">
              <w:rPr>
                <w:sz w:val="24"/>
                <w:szCs w:val="24"/>
                <w:lang w:eastAsia="ru-RU"/>
              </w:rPr>
              <w:t>ест</w:t>
            </w:r>
            <w:r w:rsidR="00783259" w:rsidRPr="001E6DE3">
              <w:rPr>
                <w:sz w:val="24"/>
                <w:szCs w:val="24"/>
                <w:lang w:eastAsia="ru-RU"/>
              </w:rPr>
              <w:t>а</w:t>
            </w:r>
            <w:r w:rsidR="005C6C6A" w:rsidRPr="001E6DE3">
              <w:rPr>
                <w:sz w:val="24"/>
                <w:szCs w:val="24"/>
                <w:lang w:eastAsia="ru-RU"/>
              </w:rPr>
              <w:t xml:space="preserve"> нахождения организации</w:t>
            </w:r>
          </w:p>
        </w:tc>
        <w:tc>
          <w:tcPr>
            <w:tcW w:w="6612" w:type="dxa"/>
            <w:vAlign w:val="bottom"/>
          </w:tcPr>
          <w:p w:rsidR="005C6C6A" w:rsidRPr="005C6C6A" w:rsidRDefault="005C6C6A" w:rsidP="00024D03">
            <w:pPr>
              <w:spacing w:line="276" w:lineRule="auto"/>
              <w:rPr>
                <w:sz w:val="22"/>
                <w:szCs w:val="22"/>
                <w:lang w:eastAsia="ru-RU"/>
              </w:rPr>
            </w:pPr>
            <w:r w:rsidRPr="005C6C6A">
              <w:rPr>
                <w:sz w:val="22"/>
                <w:szCs w:val="22"/>
                <w:lang w:eastAsia="ru-RU"/>
              </w:rPr>
              <w:t>__________________</w:t>
            </w:r>
            <w:r w:rsidR="00356A2E">
              <w:rPr>
                <w:sz w:val="22"/>
                <w:szCs w:val="22"/>
                <w:lang w:eastAsia="ru-RU"/>
              </w:rPr>
              <w:t>______</w:t>
            </w:r>
            <w:r w:rsidRPr="005C6C6A">
              <w:rPr>
                <w:sz w:val="22"/>
                <w:szCs w:val="22"/>
                <w:lang w:eastAsia="ru-RU"/>
              </w:rPr>
              <w:t>_________________________________</w:t>
            </w:r>
          </w:p>
        </w:tc>
      </w:tr>
      <w:tr w:rsidR="005C6C6A" w:rsidRPr="005C6C6A" w:rsidTr="00356A2E">
        <w:trPr>
          <w:trHeight w:val="374"/>
        </w:trPr>
        <w:tc>
          <w:tcPr>
            <w:tcW w:w="9731" w:type="dxa"/>
            <w:gridSpan w:val="2"/>
            <w:vAlign w:val="bottom"/>
          </w:tcPr>
          <w:p w:rsidR="005C6C6A" w:rsidRPr="005C6C6A" w:rsidRDefault="005C6C6A" w:rsidP="00024D03">
            <w:pPr>
              <w:spacing w:line="276" w:lineRule="auto"/>
              <w:ind w:right="-108"/>
              <w:rPr>
                <w:sz w:val="22"/>
                <w:szCs w:val="22"/>
                <w:lang w:eastAsia="ru-RU"/>
              </w:rPr>
            </w:pPr>
            <w:r w:rsidRPr="005C6C6A">
              <w:rPr>
                <w:sz w:val="22"/>
                <w:szCs w:val="22"/>
                <w:lang w:eastAsia="ru-RU"/>
              </w:rPr>
              <w:t>_____________________________________________________________________________________,</w:t>
            </w:r>
          </w:p>
        </w:tc>
      </w:tr>
      <w:tr w:rsidR="005C6C6A" w:rsidRPr="005C6C6A" w:rsidTr="00356A2E">
        <w:trPr>
          <w:trHeight w:val="374"/>
        </w:trPr>
        <w:tc>
          <w:tcPr>
            <w:tcW w:w="3119" w:type="dxa"/>
            <w:vAlign w:val="bottom"/>
          </w:tcPr>
          <w:p w:rsidR="005C6C6A" w:rsidRPr="005D542D" w:rsidRDefault="00D97D6E" w:rsidP="00D97D6E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5D542D">
              <w:rPr>
                <w:sz w:val="24"/>
                <w:szCs w:val="24"/>
                <w:lang w:eastAsia="ru-RU"/>
              </w:rPr>
              <w:t>н</w:t>
            </w:r>
            <w:r w:rsidR="005C6C6A" w:rsidRPr="005D542D">
              <w:rPr>
                <w:sz w:val="24"/>
                <w:szCs w:val="24"/>
                <w:lang w:eastAsia="ru-RU"/>
              </w:rPr>
              <w:t>омер телефона</w:t>
            </w:r>
          </w:p>
        </w:tc>
        <w:tc>
          <w:tcPr>
            <w:tcW w:w="6612" w:type="dxa"/>
            <w:vAlign w:val="bottom"/>
          </w:tcPr>
          <w:p w:rsidR="005C6C6A" w:rsidRPr="005C6C6A" w:rsidRDefault="005C6C6A" w:rsidP="00024D03">
            <w:pPr>
              <w:spacing w:line="276" w:lineRule="auto"/>
              <w:ind w:right="-108"/>
              <w:rPr>
                <w:sz w:val="22"/>
                <w:szCs w:val="22"/>
                <w:lang w:eastAsia="ru-RU"/>
              </w:rPr>
            </w:pPr>
            <w:r w:rsidRPr="005C6C6A">
              <w:rPr>
                <w:sz w:val="22"/>
                <w:szCs w:val="22"/>
                <w:lang w:eastAsia="ru-RU"/>
              </w:rPr>
              <w:t>____________________</w:t>
            </w:r>
            <w:r w:rsidR="002D2E67">
              <w:rPr>
                <w:sz w:val="22"/>
                <w:szCs w:val="22"/>
                <w:lang w:eastAsia="ru-RU"/>
              </w:rPr>
              <w:t>______</w:t>
            </w:r>
            <w:r w:rsidRPr="005C6C6A">
              <w:rPr>
                <w:sz w:val="22"/>
                <w:szCs w:val="22"/>
                <w:lang w:eastAsia="ru-RU"/>
              </w:rPr>
              <w:t>______________________________</w:t>
            </w:r>
          </w:p>
        </w:tc>
      </w:tr>
    </w:tbl>
    <w:p w:rsidR="00834E85" w:rsidRDefault="00834E85" w:rsidP="00834E8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Документ, удостоверяющий личность представителя: </w:t>
      </w:r>
    </w:p>
    <w:p w:rsidR="00834E85" w:rsidRDefault="00834E85" w:rsidP="00834E8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наименование _______________________________________________________________,</w:t>
      </w:r>
    </w:p>
    <w:p w:rsidR="00834E85" w:rsidRDefault="00834E85" w:rsidP="00834E85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серия </w:t>
      </w:r>
      <w:r w:rsidRPr="009D2BBE">
        <w:t>(при наличии)</w:t>
      </w:r>
      <w:r>
        <w:rPr>
          <w:sz w:val="24"/>
          <w:szCs w:val="24"/>
        </w:rPr>
        <w:t>_____________, номер ________________,</w:t>
      </w:r>
      <w:r w:rsidRPr="00C05A0D">
        <w:rPr>
          <w:sz w:val="24"/>
          <w:szCs w:val="24"/>
        </w:rPr>
        <w:t xml:space="preserve"> </w:t>
      </w:r>
      <w:r>
        <w:rPr>
          <w:sz w:val="24"/>
          <w:szCs w:val="24"/>
        </w:rPr>
        <w:t>дата выдачи______________,</w:t>
      </w:r>
    </w:p>
    <w:p w:rsidR="00834E85" w:rsidRDefault="00834E85" w:rsidP="00834E8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орган, выдавший документ 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___________________________________________________________________________.</w:t>
      </w:r>
    </w:p>
    <w:p w:rsidR="00834E85" w:rsidRDefault="00460A74" w:rsidP="00834E85">
      <w:pPr>
        <w:spacing w:before="120"/>
        <w:rPr>
          <w:sz w:val="24"/>
          <w:szCs w:val="24"/>
        </w:rPr>
      </w:pPr>
      <w:r w:rsidRPr="0061550C">
        <w:rPr>
          <w:sz w:val="24"/>
          <w:szCs w:val="24"/>
        </w:rPr>
        <w:t xml:space="preserve">срок действия документа </w:t>
      </w:r>
      <w:r w:rsidRPr="0061550C">
        <w:t>(при наличии в документе)</w:t>
      </w:r>
      <w:r w:rsidRPr="000A1C36">
        <w:t xml:space="preserve"> </w:t>
      </w:r>
      <w:r w:rsidR="00834E85">
        <w:rPr>
          <w:sz w:val="24"/>
          <w:szCs w:val="24"/>
        </w:rPr>
        <w:t>________________.</w:t>
      </w:r>
    </w:p>
    <w:p w:rsidR="00834E85" w:rsidRDefault="00834E85" w:rsidP="00834E8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Документ, удостоверяющий полномочия представителя гражданина:</w:t>
      </w:r>
    </w:p>
    <w:p w:rsidR="00834E85" w:rsidRDefault="00834E85" w:rsidP="00834E8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наименование ________________________________________________________________,</w:t>
      </w:r>
    </w:p>
    <w:p w:rsidR="00834E85" w:rsidRDefault="00834E85" w:rsidP="00834E85">
      <w:pPr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серия </w:t>
      </w:r>
      <w:r w:rsidRPr="009D2BBE">
        <w:t>(при наличии)</w:t>
      </w:r>
      <w:r>
        <w:rPr>
          <w:sz w:val="24"/>
          <w:szCs w:val="24"/>
        </w:rPr>
        <w:t>_______________, номер ________________,</w:t>
      </w:r>
      <w:r w:rsidRPr="00C05A0D">
        <w:rPr>
          <w:sz w:val="24"/>
          <w:szCs w:val="24"/>
        </w:rPr>
        <w:t xml:space="preserve"> </w:t>
      </w:r>
      <w:r>
        <w:rPr>
          <w:sz w:val="24"/>
          <w:szCs w:val="24"/>
        </w:rPr>
        <w:t>дата выдачи_________________,</w:t>
      </w:r>
    </w:p>
    <w:p w:rsidR="00834E85" w:rsidRDefault="00834E85" w:rsidP="00834E8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орган, выдавший документ ______________________________________________________</w:t>
      </w:r>
    </w:p>
    <w:p w:rsidR="00834E85" w:rsidRDefault="00834E85" w:rsidP="00834E8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834E85" w:rsidRDefault="00834E85" w:rsidP="00834E8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срок действия полномочий ________________.</w:t>
      </w:r>
    </w:p>
    <w:p w:rsidR="00A8249E" w:rsidRPr="00E74025" w:rsidRDefault="00A8249E" w:rsidP="00A8249E">
      <w:pPr>
        <w:jc w:val="both"/>
        <w:rPr>
          <w:sz w:val="24"/>
          <w:szCs w:val="24"/>
          <w:lang w:eastAsia="ru-RU"/>
        </w:rPr>
      </w:pPr>
    </w:p>
    <w:p w:rsidR="00A8249E" w:rsidRDefault="00A8249E" w:rsidP="00A52659">
      <w:pPr>
        <w:jc w:val="both"/>
        <w:rPr>
          <w:bCs/>
          <w:sz w:val="24"/>
          <w:szCs w:val="24"/>
          <w:lang w:eastAsia="ru-RU"/>
        </w:rPr>
      </w:pPr>
    </w:p>
    <w:p w:rsidR="00515877" w:rsidRDefault="00515877" w:rsidP="002D2E67">
      <w:pPr>
        <w:ind w:firstLine="567"/>
        <w:jc w:val="both"/>
        <w:rPr>
          <w:i/>
          <w:iCs/>
          <w:lang w:eastAsia="ru-RU"/>
        </w:rPr>
      </w:pPr>
      <w:r>
        <w:rPr>
          <w:bCs/>
          <w:sz w:val="24"/>
          <w:szCs w:val="24"/>
          <w:lang w:eastAsia="ru-RU"/>
        </w:rPr>
        <w:t>3</w:t>
      </w:r>
      <w:r w:rsidRPr="008763AC">
        <w:rPr>
          <w:bCs/>
          <w:sz w:val="24"/>
          <w:szCs w:val="24"/>
          <w:lang w:eastAsia="ru-RU"/>
        </w:rPr>
        <w:t xml:space="preserve">. </w:t>
      </w:r>
      <w:proofErr w:type="gramStart"/>
      <w:r w:rsidRPr="008763AC">
        <w:rPr>
          <w:bCs/>
          <w:sz w:val="24"/>
          <w:szCs w:val="24"/>
          <w:lang w:eastAsia="ru-RU"/>
        </w:rPr>
        <w:t>Прошу</w:t>
      </w:r>
      <w:r w:rsidR="0051118E">
        <w:rPr>
          <w:bCs/>
          <w:sz w:val="24"/>
          <w:szCs w:val="24"/>
          <w:lang w:eastAsia="ru-RU"/>
        </w:rPr>
        <w:t xml:space="preserve"> возобновить выплату</w:t>
      </w:r>
      <w:r w:rsidR="005643D8">
        <w:rPr>
          <w:bCs/>
          <w:sz w:val="24"/>
          <w:szCs w:val="24"/>
          <w:lang w:eastAsia="ru-RU"/>
        </w:rPr>
        <w:t xml:space="preserve"> </w:t>
      </w:r>
      <w:r w:rsidRPr="00D06534">
        <w:rPr>
          <w:i/>
          <w:iCs/>
          <w:lang w:eastAsia="ru-RU"/>
        </w:rPr>
        <w:t>(с</w:t>
      </w:r>
      <w:r w:rsidRPr="00D06534">
        <w:rPr>
          <w:bCs/>
          <w:i/>
          <w:iCs/>
          <w:lang w:eastAsia="ru-RU"/>
        </w:rPr>
        <w:t>делать отметку в соответствующем квадрате (квадратах</w:t>
      </w:r>
      <w:r w:rsidRPr="00D06534">
        <w:rPr>
          <w:i/>
          <w:iCs/>
          <w:lang w:eastAsia="ru-RU"/>
        </w:rPr>
        <w:t>)</w:t>
      </w:r>
      <w:r w:rsidRPr="00D06534">
        <w:rPr>
          <w:iCs/>
          <w:sz w:val="24"/>
          <w:szCs w:val="24"/>
          <w:lang w:eastAsia="ru-RU"/>
        </w:rPr>
        <w:t>:</w:t>
      </w:r>
      <w:proofErr w:type="gramEnd"/>
    </w:p>
    <w:p w:rsidR="00034910" w:rsidRDefault="00034910" w:rsidP="00515877">
      <w:pPr>
        <w:jc w:val="both"/>
        <w:rPr>
          <w:i/>
          <w:iCs/>
          <w:lang w:eastAsia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8905"/>
      </w:tblGrid>
      <w:tr w:rsidR="00034910" w:rsidTr="00D672AA">
        <w:tc>
          <w:tcPr>
            <w:tcW w:w="666" w:type="dxa"/>
          </w:tcPr>
          <w:p w:rsidR="00034910" w:rsidRDefault="00D929AC" w:rsidP="004B0932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8C02E09" wp14:editId="1FB2C7D8">
                      <wp:extent cx="228600" cy="228600"/>
                      <wp:effectExtent l="13335" t="8890" r="24765" b="29210"/>
                      <wp:docPr id="16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">
                      <v:shadow 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05" w:type="dxa"/>
          </w:tcPr>
          <w:p w:rsidR="00034910" w:rsidRDefault="00034910" w:rsidP="004B0932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 w:rsidRPr="00FF2104">
              <w:rPr>
                <w:sz w:val="24"/>
                <w:szCs w:val="24"/>
                <w:lang w:eastAsia="ru-RU"/>
              </w:rPr>
              <w:t>страхов</w:t>
            </w:r>
            <w:r>
              <w:rPr>
                <w:sz w:val="24"/>
                <w:szCs w:val="24"/>
                <w:lang w:eastAsia="ru-RU"/>
              </w:rPr>
              <w:t>ой</w:t>
            </w:r>
            <w:r w:rsidRPr="00FF2104">
              <w:rPr>
                <w:sz w:val="24"/>
                <w:szCs w:val="24"/>
                <w:lang w:eastAsia="ru-RU"/>
              </w:rPr>
              <w:t xml:space="preserve"> пенси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FF2104">
              <w:rPr>
                <w:sz w:val="24"/>
                <w:szCs w:val="24"/>
                <w:lang w:eastAsia="ru-RU"/>
              </w:rPr>
              <w:t xml:space="preserve"> по старости</w:t>
            </w:r>
            <w:r>
              <w:rPr>
                <w:sz w:val="24"/>
                <w:szCs w:val="24"/>
                <w:lang w:eastAsia="ru-RU"/>
              </w:rPr>
              <w:t>, фиксированной выплаты к указанной страховой пенсии</w:t>
            </w:r>
            <w:r w:rsidRPr="00FF2104">
              <w:rPr>
                <w:sz w:val="24"/>
                <w:szCs w:val="24"/>
                <w:lang w:eastAsia="ru-RU"/>
              </w:rPr>
              <w:t>;</w:t>
            </w:r>
          </w:p>
        </w:tc>
      </w:tr>
      <w:tr w:rsidR="00034910" w:rsidTr="00D672AA">
        <w:tc>
          <w:tcPr>
            <w:tcW w:w="666" w:type="dxa"/>
          </w:tcPr>
          <w:p w:rsidR="00034910" w:rsidRDefault="00D929AC" w:rsidP="004B0932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8A96244" wp14:editId="052B9868">
                      <wp:extent cx="228600" cy="228600"/>
                      <wp:effectExtent l="13335" t="12700" r="24765" b="25400"/>
                      <wp:docPr id="15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">
                      <v:shadow 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05" w:type="dxa"/>
          </w:tcPr>
          <w:p w:rsidR="00034910" w:rsidRDefault="00034910" w:rsidP="004B0932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 w:rsidRPr="00FF2104">
              <w:rPr>
                <w:sz w:val="24"/>
                <w:szCs w:val="24"/>
                <w:lang w:eastAsia="ru-RU"/>
              </w:rPr>
              <w:t>страхов</w:t>
            </w:r>
            <w:r>
              <w:rPr>
                <w:sz w:val="24"/>
                <w:szCs w:val="24"/>
                <w:lang w:eastAsia="ru-RU"/>
              </w:rPr>
              <w:t>ой</w:t>
            </w:r>
            <w:r w:rsidRPr="00FF2104">
              <w:rPr>
                <w:sz w:val="24"/>
                <w:szCs w:val="24"/>
                <w:lang w:eastAsia="ru-RU"/>
              </w:rPr>
              <w:t xml:space="preserve"> пенси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FF2104">
              <w:rPr>
                <w:sz w:val="24"/>
                <w:szCs w:val="24"/>
                <w:lang w:eastAsia="ru-RU"/>
              </w:rPr>
              <w:t xml:space="preserve"> по инвалидности</w:t>
            </w:r>
            <w:r>
              <w:rPr>
                <w:sz w:val="24"/>
                <w:szCs w:val="24"/>
                <w:lang w:eastAsia="ru-RU"/>
              </w:rPr>
              <w:t>, фиксированной выплаты к указанной страховой пенсии</w:t>
            </w:r>
            <w:r w:rsidRPr="00FF2104">
              <w:rPr>
                <w:sz w:val="24"/>
                <w:szCs w:val="24"/>
                <w:lang w:eastAsia="ru-RU"/>
              </w:rPr>
              <w:t>;</w:t>
            </w:r>
          </w:p>
        </w:tc>
      </w:tr>
      <w:tr w:rsidR="00034910" w:rsidTr="00D672AA">
        <w:tc>
          <w:tcPr>
            <w:tcW w:w="666" w:type="dxa"/>
          </w:tcPr>
          <w:p w:rsidR="00034910" w:rsidRDefault="00D929AC" w:rsidP="004B0932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4828F1E" wp14:editId="4FB95AB9">
                      <wp:extent cx="228600" cy="228600"/>
                      <wp:effectExtent l="13335" t="5715" r="24765" b="22860"/>
                      <wp:docPr id="14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">
                      <v:shadow 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05" w:type="dxa"/>
          </w:tcPr>
          <w:p w:rsidR="00034910" w:rsidRDefault="00034910" w:rsidP="004B0932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 w:rsidRPr="00FF2104">
              <w:rPr>
                <w:sz w:val="24"/>
                <w:szCs w:val="24"/>
                <w:lang w:eastAsia="ru-RU"/>
              </w:rPr>
              <w:t>страхов</w:t>
            </w:r>
            <w:r>
              <w:rPr>
                <w:sz w:val="24"/>
                <w:szCs w:val="24"/>
                <w:lang w:eastAsia="ru-RU"/>
              </w:rPr>
              <w:t>ой</w:t>
            </w:r>
            <w:r w:rsidRPr="00FF2104">
              <w:rPr>
                <w:sz w:val="24"/>
                <w:szCs w:val="24"/>
                <w:lang w:eastAsia="ru-RU"/>
              </w:rPr>
              <w:t xml:space="preserve"> пенси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FF2104">
              <w:rPr>
                <w:sz w:val="24"/>
                <w:szCs w:val="24"/>
                <w:lang w:eastAsia="ru-RU"/>
              </w:rPr>
              <w:t xml:space="preserve"> по случаю потери кормильца</w:t>
            </w:r>
            <w:r>
              <w:rPr>
                <w:sz w:val="24"/>
                <w:szCs w:val="24"/>
                <w:lang w:eastAsia="ru-RU"/>
              </w:rPr>
              <w:t>, фиксированной выплаты к указанной страховой пенсии</w:t>
            </w:r>
            <w:r w:rsidRPr="00FF2104">
              <w:rPr>
                <w:sz w:val="24"/>
                <w:szCs w:val="24"/>
                <w:lang w:eastAsia="ru-RU"/>
              </w:rPr>
              <w:t>;</w:t>
            </w:r>
          </w:p>
        </w:tc>
      </w:tr>
      <w:tr w:rsidR="00034910" w:rsidTr="00D672AA">
        <w:tc>
          <w:tcPr>
            <w:tcW w:w="666" w:type="dxa"/>
          </w:tcPr>
          <w:p w:rsidR="00034910" w:rsidRDefault="00D929AC" w:rsidP="004B0932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4DA498B" wp14:editId="15442746">
                      <wp:extent cx="228600" cy="228600"/>
                      <wp:effectExtent l="13335" t="9525" r="24765" b="28575"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">
                      <v:shadow 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05" w:type="dxa"/>
          </w:tcPr>
          <w:p w:rsidR="00034910" w:rsidRDefault="00034910" w:rsidP="004B0932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 w:rsidRPr="00FF2104">
              <w:rPr>
                <w:sz w:val="24"/>
                <w:szCs w:val="24"/>
                <w:lang w:eastAsia="ru-RU"/>
              </w:rPr>
              <w:t>страхов</w:t>
            </w:r>
            <w:r>
              <w:rPr>
                <w:sz w:val="24"/>
                <w:szCs w:val="24"/>
                <w:lang w:eastAsia="ru-RU"/>
              </w:rPr>
              <w:t>ой</w:t>
            </w:r>
            <w:r w:rsidRPr="00FF2104">
              <w:rPr>
                <w:sz w:val="24"/>
                <w:szCs w:val="24"/>
                <w:lang w:eastAsia="ru-RU"/>
              </w:rPr>
              <w:t xml:space="preserve"> пенси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FF2104">
              <w:rPr>
                <w:sz w:val="24"/>
                <w:szCs w:val="24"/>
                <w:lang w:eastAsia="ru-RU"/>
              </w:rPr>
              <w:t xml:space="preserve"> по старости;</w:t>
            </w:r>
          </w:p>
        </w:tc>
      </w:tr>
      <w:tr w:rsidR="00034910" w:rsidTr="00D672AA">
        <w:tc>
          <w:tcPr>
            <w:tcW w:w="666" w:type="dxa"/>
          </w:tcPr>
          <w:p w:rsidR="00034910" w:rsidRDefault="00D929AC" w:rsidP="004B0932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2A370BC" wp14:editId="0328C101">
                      <wp:extent cx="228600" cy="228600"/>
                      <wp:effectExtent l="13335" t="5715" r="24765" b="22860"/>
                      <wp:docPr id="12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">
                      <v:shadow 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05" w:type="dxa"/>
          </w:tcPr>
          <w:p w:rsidR="00034910" w:rsidRDefault="00034910" w:rsidP="004B0932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 w:rsidRPr="00FF2104">
              <w:rPr>
                <w:sz w:val="24"/>
                <w:szCs w:val="24"/>
                <w:lang w:eastAsia="ru-RU"/>
              </w:rPr>
              <w:t>дол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FF2104">
              <w:rPr>
                <w:sz w:val="24"/>
                <w:szCs w:val="24"/>
                <w:lang w:eastAsia="ru-RU"/>
              </w:rPr>
              <w:t xml:space="preserve"> страховой пенсии по старости;</w:t>
            </w:r>
          </w:p>
        </w:tc>
      </w:tr>
      <w:tr w:rsidR="00034910" w:rsidTr="00D672AA">
        <w:tc>
          <w:tcPr>
            <w:tcW w:w="666" w:type="dxa"/>
          </w:tcPr>
          <w:p w:rsidR="00034910" w:rsidRDefault="00D929AC" w:rsidP="004B0932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D80FBA2" wp14:editId="68425F80">
                      <wp:extent cx="228600" cy="228600"/>
                      <wp:effectExtent l="13335" t="11430" r="24765" b="26670"/>
                      <wp:docPr id="11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">
                      <v:shadow 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05" w:type="dxa"/>
          </w:tcPr>
          <w:p w:rsidR="00034910" w:rsidRDefault="00034910" w:rsidP="004B0932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 w:rsidRPr="00FF2104">
              <w:rPr>
                <w:sz w:val="24"/>
                <w:szCs w:val="24"/>
                <w:lang w:eastAsia="ru-RU"/>
              </w:rPr>
              <w:t>накопительн</w:t>
            </w:r>
            <w:r>
              <w:rPr>
                <w:sz w:val="24"/>
                <w:szCs w:val="24"/>
                <w:lang w:eastAsia="ru-RU"/>
              </w:rPr>
              <w:t>ой</w:t>
            </w:r>
            <w:r w:rsidRPr="00FF2104">
              <w:rPr>
                <w:sz w:val="24"/>
                <w:szCs w:val="24"/>
                <w:lang w:eastAsia="ru-RU"/>
              </w:rPr>
              <w:t xml:space="preserve"> пенси</w:t>
            </w:r>
            <w:r>
              <w:rPr>
                <w:sz w:val="24"/>
                <w:szCs w:val="24"/>
                <w:lang w:eastAsia="ru-RU"/>
              </w:rPr>
              <w:t>и</w:t>
            </w:r>
            <w:r w:rsidR="00FB4B57">
              <w:rPr>
                <w:sz w:val="24"/>
                <w:szCs w:val="24"/>
                <w:lang w:eastAsia="ru-RU"/>
              </w:rPr>
              <w:t>;</w:t>
            </w:r>
          </w:p>
        </w:tc>
      </w:tr>
      <w:tr w:rsidR="00034910" w:rsidTr="00D672AA">
        <w:tc>
          <w:tcPr>
            <w:tcW w:w="666" w:type="dxa"/>
          </w:tcPr>
          <w:p w:rsidR="00034910" w:rsidRDefault="00D929AC" w:rsidP="004B0932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556A6B0" wp14:editId="78458B12">
                      <wp:extent cx="228600" cy="228600"/>
                      <wp:effectExtent l="13335" t="7620" r="24765" b="20955"/>
                      <wp:docPr id="10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">
                      <v:shadow 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05" w:type="dxa"/>
          </w:tcPr>
          <w:p w:rsidR="00034910" w:rsidRDefault="00034910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 w:rsidRPr="00FF2104">
              <w:rPr>
                <w:sz w:val="24"/>
                <w:szCs w:val="24"/>
                <w:lang w:eastAsia="ru-RU"/>
              </w:rPr>
              <w:t>пенси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FF2104">
              <w:rPr>
                <w:sz w:val="24"/>
                <w:szCs w:val="24"/>
                <w:lang w:eastAsia="ru-RU"/>
              </w:rPr>
              <w:t xml:space="preserve"> за выслугу лет по государственному пенсионному обеспечению;</w:t>
            </w:r>
          </w:p>
        </w:tc>
      </w:tr>
      <w:tr w:rsidR="00034910" w:rsidTr="00D672AA">
        <w:tc>
          <w:tcPr>
            <w:tcW w:w="666" w:type="dxa"/>
          </w:tcPr>
          <w:p w:rsidR="00034910" w:rsidRDefault="00D929AC" w:rsidP="004B0932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EF52947" wp14:editId="3E3D4676">
                      <wp:extent cx="228600" cy="228600"/>
                      <wp:effectExtent l="13335" t="13335" r="24765" b="24765"/>
                      <wp:docPr id="9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3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">
                      <v:shadow 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05" w:type="dxa"/>
          </w:tcPr>
          <w:p w:rsidR="00034910" w:rsidRDefault="00034910" w:rsidP="004B0932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 w:rsidRPr="00FF2104">
              <w:rPr>
                <w:sz w:val="24"/>
                <w:szCs w:val="24"/>
                <w:lang w:eastAsia="ru-RU"/>
              </w:rPr>
              <w:t>пенси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FF2104">
              <w:rPr>
                <w:sz w:val="24"/>
                <w:szCs w:val="24"/>
                <w:lang w:eastAsia="ru-RU"/>
              </w:rPr>
              <w:t xml:space="preserve"> по старости по государственному пенсионному обеспечению;</w:t>
            </w:r>
          </w:p>
        </w:tc>
      </w:tr>
      <w:tr w:rsidR="00034910" w:rsidTr="00D672AA">
        <w:tc>
          <w:tcPr>
            <w:tcW w:w="666" w:type="dxa"/>
          </w:tcPr>
          <w:p w:rsidR="00034910" w:rsidRDefault="00D929AC" w:rsidP="004B0932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FC4E326" wp14:editId="4F4B112E">
                      <wp:extent cx="228600" cy="228600"/>
                      <wp:effectExtent l="13335" t="9525" r="24765" b="28575"/>
                      <wp:docPr id="8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5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">
                      <v:shadow 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05" w:type="dxa"/>
          </w:tcPr>
          <w:p w:rsidR="00034910" w:rsidRPr="00FF2104" w:rsidRDefault="00034910" w:rsidP="00CF6A68">
            <w:pPr>
              <w:spacing w:afterLines="60" w:after="144"/>
              <w:jc w:val="both"/>
              <w:rPr>
                <w:sz w:val="24"/>
                <w:szCs w:val="24"/>
                <w:lang w:eastAsia="ru-RU"/>
              </w:rPr>
            </w:pPr>
            <w:r w:rsidRPr="00FF2104">
              <w:rPr>
                <w:sz w:val="24"/>
                <w:szCs w:val="24"/>
                <w:lang w:eastAsia="ru-RU"/>
              </w:rPr>
              <w:t>пенси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FF2104">
              <w:rPr>
                <w:sz w:val="24"/>
                <w:szCs w:val="24"/>
                <w:lang w:eastAsia="ru-RU"/>
              </w:rPr>
              <w:t xml:space="preserve"> по инвалидности по государственному пенсионному обеспечению;</w:t>
            </w:r>
          </w:p>
        </w:tc>
      </w:tr>
      <w:tr w:rsidR="00034910" w:rsidTr="00D672AA">
        <w:tc>
          <w:tcPr>
            <w:tcW w:w="666" w:type="dxa"/>
          </w:tcPr>
          <w:p w:rsidR="00034910" w:rsidRDefault="00D929AC" w:rsidP="004B0932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DDEEC87" wp14:editId="3C24B037">
                      <wp:extent cx="228600" cy="228600"/>
                      <wp:effectExtent l="13335" t="5715" r="24765" b="22860"/>
                      <wp:docPr id="7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">
                      <v:shadow 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05" w:type="dxa"/>
          </w:tcPr>
          <w:p w:rsidR="00034910" w:rsidRPr="00FF2104" w:rsidRDefault="00034910" w:rsidP="004B0932">
            <w:pPr>
              <w:spacing w:afterLines="60" w:after="144"/>
              <w:jc w:val="both"/>
              <w:rPr>
                <w:sz w:val="24"/>
                <w:szCs w:val="24"/>
                <w:lang w:eastAsia="ru-RU"/>
              </w:rPr>
            </w:pPr>
            <w:r w:rsidRPr="00FF2104">
              <w:rPr>
                <w:sz w:val="24"/>
                <w:szCs w:val="24"/>
                <w:lang w:eastAsia="ru-RU"/>
              </w:rPr>
              <w:t>пенси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FF2104">
              <w:rPr>
                <w:sz w:val="24"/>
                <w:szCs w:val="24"/>
                <w:lang w:eastAsia="ru-RU"/>
              </w:rPr>
              <w:t xml:space="preserve"> по случаю потери кормильца по государственному пенсионному обеспечению;</w:t>
            </w:r>
          </w:p>
        </w:tc>
      </w:tr>
      <w:tr w:rsidR="00034910" w:rsidTr="00D672AA">
        <w:tc>
          <w:tcPr>
            <w:tcW w:w="666" w:type="dxa"/>
          </w:tcPr>
          <w:p w:rsidR="00034910" w:rsidRDefault="00D929AC" w:rsidP="004B0932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688F828" wp14:editId="2FA50FFE">
                      <wp:extent cx="228600" cy="228600"/>
                      <wp:effectExtent l="13335" t="9525" r="24765" b="28575"/>
                      <wp:docPr id="6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">
                      <v:shadow 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05" w:type="dxa"/>
          </w:tcPr>
          <w:p w:rsidR="00034910" w:rsidRPr="00FF2104" w:rsidRDefault="00034910" w:rsidP="004B0932">
            <w:pPr>
              <w:spacing w:afterLines="60" w:after="144"/>
              <w:jc w:val="both"/>
              <w:rPr>
                <w:sz w:val="24"/>
                <w:szCs w:val="24"/>
                <w:lang w:eastAsia="ru-RU"/>
              </w:rPr>
            </w:pPr>
            <w:r w:rsidRPr="00FF2104">
              <w:rPr>
                <w:sz w:val="24"/>
                <w:szCs w:val="24"/>
                <w:lang w:eastAsia="ru-RU"/>
              </w:rPr>
              <w:t>социальн</w:t>
            </w:r>
            <w:r>
              <w:rPr>
                <w:sz w:val="24"/>
                <w:szCs w:val="24"/>
                <w:lang w:eastAsia="ru-RU"/>
              </w:rPr>
              <w:t>ой</w:t>
            </w:r>
            <w:r w:rsidRPr="00FF2104">
              <w:rPr>
                <w:sz w:val="24"/>
                <w:szCs w:val="24"/>
                <w:lang w:eastAsia="ru-RU"/>
              </w:rPr>
              <w:t xml:space="preserve"> пенси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FF2104">
              <w:rPr>
                <w:sz w:val="24"/>
                <w:szCs w:val="24"/>
                <w:lang w:eastAsia="ru-RU"/>
              </w:rPr>
              <w:t xml:space="preserve"> по старости;</w:t>
            </w:r>
          </w:p>
        </w:tc>
      </w:tr>
      <w:tr w:rsidR="00034910" w:rsidTr="00D672AA">
        <w:tc>
          <w:tcPr>
            <w:tcW w:w="666" w:type="dxa"/>
          </w:tcPr>
          <w:p w:rsidR="00034910" w:rsidRDefault="00D929AC" w:rsidP="004B0932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A63479B" wp14:editId="7DBEF852">
                      <wp:extent cx="228600" cy="228600"/>
                      <wp:effectExtent l="13335" t="5715" r="24765" b="22860"/>
                      <wp:docPr id="5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">
                      <v:shadow 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05" w:type="dxa"/>
          </w:tcPr>
          <w:p w:rsidR="00034910" w:rsidRPr="00FF2104" w:rsidRDefault="00034910" w:rsidP="004B0932">
            <w:pPr>
              <w:spacing w:afterLines="60" w:after="144"/>
              <w:jc w:val="both"/>
              <w:rPr>
                <w:sz w:val="24"/>
                <w:szCs w:val="24"/>
                <w:lang w:eastAsia="ru-RU"/>
              </w:rPr>
            </w:pPr>
            <w:r w:rsidRPr="00FF2104">
              <w:rPr>
                <w:sz w:val="24"/>
                <w:szCs w:val="24"/>
                <w:lang w:eastAsia="ru-RU"/>
              </w:rPr>
              <w:t>социальн</w:t>
            </w:r>
            <w:r>
              <w:rPr>
                <w:sz w:val="24"/>
                <w:szCs w:val="24"/>
                <w:lang w:eastAsia="ru-RU"/>
              </w:rPr>
              <w:t>ой</w:t>
            </w:r>
            <w:r w:rsidRPr="00FF2104">
              <w:rPr>
                <w:sz w:val="24"/>
                <w:szCs w:val="24"/>
                <w:lang w:eastAsia="ru-RU"/>
              </w:rPr>
              <w:t xml:space="preserve"> пенси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FF2104">
              <w:rPr>
                <w:sz w:val="24"/>
                <w:szCs w:val="24"/>
                <w:lang w:eastAsia="ru-RU"/>
              </w:rPr>
              <w:t xml:space="preserve"> по инвалидности;</w:t>
            </w:r>
          </w:p>
        </w:tc>
      </w:tr>
      <w:tr w:rsidR="00034910" w:rsidTr="00D672AA">
        <w:tc>
          <w:tcPr>
            <w:tcW w:w="666" w:type="dxa"/>
          </w:tcPr>
          <w:p w:rsidR="00034910" w:rsidRDefault="00D929AC" w:rsidP="004B0932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2495B06" wp14:editId="7335CB1F">
                      <wp:extent cx="228600" cy="228600"/>
                      <wp:effectExtent l="13335" t="11430" r="24765" b="26670"/>
                      <wp:docPr id="4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9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">
                      <v:shadow 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05" w:type="dxa"/>
          </w:tcPr>
          <w:p w:rsidR="00034910" w:rsidRPr="00FF2104" w:rsidRDefault="00034910" w:rsidP="004B0932">
            <w:pPr>
              <w:spacing w:afterLines="60" w:after="144"/>
              <w:jc w:val="both"/>
              <w:rPr>
                <w:sz w:val="24"/>
                <w:szCs w:val="24"/>
                <w:lang w:eastAsia="ru-RU"/>
              </w:rPr>
            </w:pPr>
            <w:r w:rsidRPr="00FF2104">
              <w:rPr>
                <w:sz w:val="24"/>
                <w:szCs w:val="24"/>
                <w:lang w:eastAsia="ru-RU"/>
              </w:rPr>
              <w:t>социальн</w:t>
            </w:r>
            <w:r>
              <w:rPr>
                <w:sz w:val="24"/>
                <w:szCs w:val="24"/>
                <w:lang w:eastAsia="ru-RU"/>
              </w:rPr>
              <w:t>ой</w:t>
            </w:r>
            <w:r w:rsidRPr="00FF2104">
              <w:rPr>
                <w:sz w:val="24"/>
                <w:szCs w:val="24"/>
                <w:lang w:eastAsia="ru-RU"/>
              </w:rPr>
              <w:t xml:space="preserve"> пенси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FF2104">
              <w:rPr>
                <w:sz w:val="24"/>
                <w:szCs w:val="24"/>
                <w:lang w:eastAsia="ru-RU"/>
              </w:rPr>
              <w:t xml:space="preserve"> по случаю потери кормильца;</w:t>
            </w:r>
          </w:p>
        </w:tc>
      </w:tr>
      <w:tr w:rsidR="00034910" w:rsidTr="00D672AA">
        <w:tc>
          <w:tcPr>
            <w:tcW w:w="666" w:type="dxa"/>
          </w:tcPr>
          <w:p w:rsidR="00034910" w:rsidRDefault="00D929AC" w:rsidP="004B0932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1BE4B36" wp14:editId="2C5846A3">
                      <wp:extent cx="228600" cy="228600"/>
                      <wp:effectExtent l="13335" t="7620" r="24765" b="20955"/>
                      <wp:docPr id="3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">
                      <v:shadow 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05" w:type="dxa"/>
          </w:tcPr>
          <w:p w:rsidR="00034910" w:rsidRPr="00FF2104" w:rsidRDefault="00034910" w:rsidP="004B0932">
            <w:pPr>
              <w:spacing w:afterLines="60" w:after="14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пенсии, предусмотренной Законом Российской Федерации от 19 апреля 1991 г. </w:t>
            </w:r>
            <w:r>
              <w:rPr>
                <w:sz w:val="24"/>
                <w:szCs w:val="24"/>
                <w:lang w:eastAsia="ru-RU"/>
              </w:rPr>
              <w:br/>
              <w:t>№ 1032-1 «О занятости населения в Российской Федерации»;</w:t>
            </w:r>
          </w:p>
        </w:tc>
      </w:tr>
      <w:tr w:rsidR="00034910" w:rsidTr="00D672AA">
        <w:tc>
          <w:tcPr>
            <w:tcW w:w="666" w:type="dxa"/>
          </w:tcPr>
          <w:p w:rsidR="00034910" w:rsidRDefault="00D929AC" w:rsidP="004B0932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19AA3F8" wp14:editId="3491493F">
                      <wp:extent cx="228600" cy="228600"/>
                      <wp:effectExtent l="13335" t="11430" r="24765" b="26670"/>
                      <wp:docPr id="2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1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">
                      <v:shadow 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05" w:type="dxa"/>
          </w:tcPr>
          <w:p w:rsidR="00034910" w:rsidRPr="00FF2104" w:rsidRDefault="00034910" w:rsidP="003857D6">
            <w:pPr>
              <w:spacing w:afterLines="60" w:after="144"/>
              <w:jc w:val="both"/>
              <w:rPr>
                <w:sz w:val="24"/>
                <w:szCs w:val="24"/>
                <w:lang w:eastAsia="ru-RU"/>
              </w:rPr>
            </w:pPr>
            <w:r w:rsidRPr="002D2E67">
              <w:rPr>
                <w:sz w:val="24"/>
                <w:szCs w:val="24"/>
                <w:lang w:eastAsia="ru-RU"/>
              </w:rPr>
              <w:t>пенсии по старости, предусмотренной Законом</w:t>
            </w:r>
            <w:r w:rsidR="00FB4B57" w:rsidRPr="002D2E67">
              <w:rPr>
                <w:sz w:val="24"/>
                <w:szCs w:val="24"/>
                <w:lang w:eastAsia="ru-RU"/>
              </w:rPr>
              <w:t xml:space="preserve"> Российской Федерации</w:t>
            </w:r>
            <w:r w:rsidRPr="002D2E67">
              <w:rPr>
                <w:sz w:val="24"/>
                <w:szCs w:val="24"/>
                <w:lang w:eastAsia="ru-RU"/>
              </w:rPr>
              <w:t xml:space="preserve"> от 15 мая 1991 г. № 1244-1</w:t>
            </w:r>
            <w:r>
              <w:rPr>
                <w:sz w:val="24"/>
                <w:szCs w:val="24"/>
                <w:lang w:eastAsia="ru-RU"/>
              </w:rPr>
              <w:t xml:space="preserve"> «О социальной защите граждан, подвергшихся воздействию радиации вследствие катастрофы на Чернобыльской АЭС»;</w:t>
            </w:r>
          </w:p>
        </w:tc>
      </w:tr>
      <w:tr w:rsidR="00034910" w:rsidTr="00D672AA">
        <w:tc>
          <w:tcPr>
            <w:tcW w:w="666" w:type="dxa"/>
          </w:tcPr>
          <w:p w:rsidR="00034910" w:rsidRDefault="00D929AC" w:rsidP="004B0932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4B3BBCB" wp14:editId="3E3846A5">
                      <wp:extent cx="228600" cy="228600"/>
                      <wp:effectExtent l="13335" t="9525" r="24765" b="28575"/>
                      <wp:docPr id="1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2" o:spid="_x0000_s102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">
                      <v:shadow 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05" w:type="dxa"/>
            <w:tcBorders>
              <w:bottom w:val="single" w:sz="4" w:space="0" w:color="auto"/>
            </w:tcBorders>
          </w:tcPr>
          <w:p w:rsidR="00034910" w:rsidRPr="00FF2104" w:rsidRDefault="00034910" w:rsidP="004B0932">
            <w:pPr>
              <w:spacing w:afterLines="60" w:after="14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34910" w:rsidTr="00D672AA">
        <w:tc>
          <w:tcPr>
            <w:tcW w:w="666" w:type="dxa"/>
          </w:tcPr>
          <w:p w:rsidR="00034910" w:rsidRDefault="00034910" w:rsidP="004B0932">
            <w:pPr>
              <w:spacing w:afterLines="60" w:after="144"/>
              <w:jc w:val="both"/>
              <w:rPr>
                <w:i/>
                <w:iCs/>
                <w:lang w:eastAsia="ru-RU"/>
              </w:rPr>
            </w:pPr>
          </w:p>
        </w:tc>
        <w:tc>
          <w:tcPr>
            <w:tcW w:w="8905" w:type="dxa"/>
            <w:tcBorders>
              <w:top w:val="single" w:sz="4" w:space="0" w:color="auto"/>
            </w:tcBorders>
          </w:tcPr>
          <w:p w:rsidR="00034910" w:rsidRPr="002D2E67" w:rsidRDefault="00034910" w:rsidP="004B0932">
            <w:pPr>
              <w:spacing w:afterLines="60" w:after="144"/>
              <w:jc w:val="center"/>
              <w:rPr>
                <w:i/>
                <w:lang w:eastAsia="ru-RU"/>
              </w:rPr>
            </w:pPr>
            <w:r w:rsidRPr="002D2E67">
              <w:rPr>
                <w:i/>
                <w:lang w:eastAsia="ru-RU"/>
              </w:rPr>
              <w:t>(дополнительный выбор)</w:t>
            </w:r>
            <w:r w:rsidR="00FC4F68" w:rsidRPr="002D2E67">
              <w:rPr>
                <w:i/>
                <w:lang w:eastAsia="ru-RU"/>
              </w:rPr>
              <w:t xml:space="preserve"> (указывается гражданином)</w:t>
            </w:r>
          </w:p>
        </w:tc>
      </w:tr>
    </w:tbl>
    <w:p w:rsidR="005C6C6A" w:rsidRPr="00C521CA" w:rsidRDefault="0051118E" w:rsidP="002D2E67">
      <w:pPr>
        <w:spacing w:before="120" w:line="276" w:lineRule="auto"/>
        <w:ind w:right="-1"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4</w:t>
      </w:r>
      <w:r w:rsidR="005C6C6A" w:rsidRPr="00C521CA">
        <w:rPr>
          <w:bCs/>
          <w:sz w:val="24"/>
          <w:szCs w:val="24"/>
          <w:lang w:eastAsia="ru-RU"/>
        </w:rPr>
        <w:t>. Я предупрежде</w:t>
      </w:r>
      <w:proofErr w:type="gramStart"/>
      <w:r w:rsidR="005C6C6A" w:rsidRPr="00C521CA">
        <w:rPr>
          <w:bCs/>
          <w:sz w:val="24"/>
          <w:szCs w:val="24"/>
          <w:lang w:eastAsia="ru-RU"/>
        </w:rPr>
        <w:t>н(</w:t>
      </w:r>
      <w:proofErr w:type="gramEnd"/>
      <w:r w:rsidR="005C6C6A" w:rsidRPr="00C521CA">
        <w:rPr>
          <w:bCs/>
          <w:sz w:val="24"/>
          <w:szCs w:val="24"/>
          <w:lang w:eastAsia="ru-RU"/>
        </w:rPr>
        <w:t>а):</w:t>
      </w:r>
    </w:p>
    <w:p w:rsidR="00BB1ABA" w:rsidRPr="00BB1ABA" w:rsidRDefault="00356A2E" w:rsidP="00BB1ABA">
      <w:pPr>
        <w:tabs>
          <w:tab w:val="left" w:pos="9900"/>
        </w:tabs>
        <w:spacing w:line="276" w:lineRule="auto"/>
        <w:ind w:right="-1" w:firstLine="567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 xml:space="preserve">а) </w:t>
      </w:r>
      <w:r w:rsidR="005C6C6A" w:rsidRPr="00C521CA">
        <w:rPr>
          <w:rFonts w:eastAsia="Calibri"/>
          <w:sz w:val="24"/>
          <w:szCs w:val="24"/>
        </w:rPr>
        <w:t xml:space="preserve">о необходимости </w:t>
      </w:r>
      <w:r w:rsidR="00E727FE" w:rsidRPr="00C521CA">
        <w:rPr>
          <w:rFonts w:eastAsia="Calibri"/>
          <w:sz w:val="24"/>
          <w:szCs w:val="24"/>
        </w:rPr>
        <w:t>извещать</w:t>
      </w:r>
      <w:r w:rsidR="00EE0498" w:rsidRPr="00C521CA">
        <w:rPr>
          <w:rFonts w:eastAsia="Calibri"/>
          <w:sz w:val="24"/>
          <w:szCs w:val="24"/>
        </w:rPr>
        <w:t xml:space="preserve"> территориальный орган П</w:t>
      </w:r>
      <w:r w:rsidR="00FB4B57">
        <w:rPr>
          <w:rFonts w:eastAsia="Calibri"/>
          <w:sz w:val="24"/>
          <w:szCs w:val="24"/>
        </w:rPr>
        <w:t xml:space="preserve">енсионного фонда Российской </w:t>
      </w:r>
      <w:r w:rsidR="00501AAF">
        <w:rPr>
          <w:rFonts w:eastAsia="Calibri"/>
          <w:sz w:val="24"/>
          <w:szCs w:val="24"/>
        </w:rPr>
        <w:t xml:space="preserve">Федерации </w:t>
      </w:r>
      <w:r w:rsidR="00BB1ABA" w:rsidRPr="00BB1ABA">
        <w:rPr>
          <w:rFonts w:eastAsia="Calibri"/>
          <w:sz w:val="24"/>
          <w:szCs w:val="24"/>
          <w:lang w:eastAsia="ru-RU"/>
        </w:rPr>
        <w:t xml:space="preserve">о наступлении обстоятельств, влекущих за собой изменение размера пенсии, фиксированной выплаты к страховой пенсии и размера повышения фиксированной выплаты к страховой пенсии или прекращение (продление) их выплаты, </w:t>
      </w:r>
      <w:r>
        <w:rPr>
          <w:rFonts w:eastAsia="Calibri"/>
          <w:sz w:val="24"/>
          <w:szCs w:val="24"/>
          <w:lang w:eastAsia="ru-RU"/>
        </w:rPr>
        <w:t>а также</w:t>
      </w:r>
      <w:r w:rsidR="00BB1ABA" w:rsidRPr="00BB1ABA">
        <w:rPr>
          <w:rFonts w:eastAsia="Calibri"/>
          <w:sz w:val="24"/>
          <w:szCs w:val="24"/>
          <w:lang w:eastAsia="ru-RU"/>
        </w:rPr>
        <w:t xml:space="preserve"> об изменении места жительства не позднее следующего рабочего дня после наступления соответствующих обстоятельств (часть 5 статьи 26, части 1</w:t>
      </w:r>
      <w:r w:rsidR="003857D6">
        <w:rPr>
          <w:rFonts w:eastAsia="Calibri"/>
          <w:sz w:val="24"/>
          <w:szCs w:val="24"/>
          <w:lang w:eastAsia="ru-RU"/>
        </w:rPr>
        <w:t xml:space="preserve"> – </w:t>
      </w:r>
      <w:r w:rsidR="00BB1ABA" w:rsidRPr="00BB1ABA">
        <w:rPr>
          <w:rFonts w:eastAsia="Calibri"/>
          <w:sz w:val="24"/>
          <w:szCs w:val="24"/>
          <w:lang w:eastAsia="ru-RU"/>
        </w:rPr>
        <w:t>3, 5</w:t>
      </w:r>
      <w:proofErr w:type="gramEnd"/>
      <w:r w:rsidR="00BB1ABA" w:rsidRPr="00BB1ABA">
        <w:rPr>
          <w:rFonts w:eastAsia="Calibri"/>
          <w:sz w:val="24"/>
          <w:szCs w:val="24"/>
          <w:lang w:eastAsia="ru-RU"/>
        </w:rPr>
        <w:t xml:space="preserve"> статьи 28 Федерального закона от 28 декабря 2013</w:t>
      </w:r>
      <w:r w:rsidR="00F74F8B">
        <w:rPr>
          <w:rFonts w:eastAsia="Calibri"/>
          <w:sz w:val="24"/>
          <w:szCs w:val="24"/>
          <w:lang w:eastAsia="ru-RU"/>
        </w:rPr>
        <w:t xml:space="preserve"> </w:t>
      </w:r>
      <w:r w:rsidR="00BB1ABA" w:rsidRPr="00BB1ABA">
        <w:rPr>
          <w:rFonts w:eastAsia="Calibri"/>
          <w:sz w:val="24"/>
          <w:szCs w:val="24"/>
          <w:lang w:eastAsia="ru-RU"/>
        </w:rPr>
        <w:t>г. № 400-ФЗ, стать</w:t>
      </w:r>
      <w:r w:rsidR="00970397">
        <w:rPr>
          <w:rFonts w:eastAsia="Calibri"/>
          <w:sz w:val="24"/>
          <w:szCs w:val="24"/>
          <w:lang w:eastAsia="ru-RU"/>
        </w:rPr>
        <w:t>я</w:t>
      </w:r>
      <w:r w:rsidR="00BB1ABA" w:rsidRPr="00BB1ABA">
        <w:rPr>
          <w:rFonts w:eastAsia="Calibri"/>
          <w:sz w:val="24"/>
          <w:szCs w:val="24"/>
          <w:lang w:eastAsia="ru-RU"/>
        </w:rPr>
        <w:t xml:space="preserve"> 24 Федерального закона</w:t>
      </w:r>
      <w:r w:rsidR="00FD6E18">
        <w:rPr>
          <w:rFonts w:eastAsia="Calibri"/>
          <w:sz w:val="24"/>
          <w:szCs w:val="24"/>
          <w:lang w:eastAsia="ru-RU"/>
        </w:rPr>
        <w:br/>
      </w:r>
      <w:r w:rsidR="00BB1ABA" w:rsidRPr="00BB1ABA">
        <w:rPr>
          <w:rFonts w:eastAsia="Calibri"/>
          <w:sz w:val="24"/>
          <w:szCs w:val="24"/>
          <w:lang w:eastAsia="ru-RU"/>
        </w:rPr>
        <w:t>от 15 декабря 2001 г. № 166-ФЗ, части 1</w:t>
      </w:r>
      <w:r w:rsidR="00CF6A68">
        <w:rPr>
          <w:rFonts w:eastAsia="Calibri"/>
          <w:sz w:val="24"/>
          <w:szCs w:val="24"/>
          <w:lang w:eastAsia="ru-RU"/>
        </w:rPr>
        <w:t xml:space="preserve"> – </w:t>
      </w:r>
      <w:r w:rsidR="00BB1ABA" w:rsidRPr="00BB1ABA">
        <w:rPr>
          <w:rFonts w:eastAsia="Calibri"/>
          <w:sz w:val="24"/>
          <w:szCs w:val="24"/>
          <w:lang w:eastAsia="ru-RU"/>
        </w:rPr>
        <w:t>5 статьи 15 Федерального закона от 28 декабря 2013 г. № 424-ФЗ</w:t>
      </w:r>
      <w:r w:rsidR="00FD6E18">
        <w:rPr>
          <w:rFonts w:eastAsia="Calibri"/>
          <w:sz w:val="24"/>
          <w:szCs w:val="24"/>
          <w:lang w:eastAsia="ru-RU"/>
        </w:rPr>
        <w:t>)</w:t>
      </w:r>
      <w:r w:rsidR="00BB1ABA" w:rsidRPr="00BB1ABA">
        <w:rPr>
          <w:rFonts w:eastAsia="Calibri"/>
          <w:sz w:val="24"/>
          <w:szCs w:val="24"/>
          <w:lang w:eastAsia="ru-RU"/>
        </w:rPr>
        <w:t>;</w:t>
      </w:r>
    </w:p>
    <w:p w:rsidR="00BB1ABA" w:rsidRPr="00BB1ABA" w:rsidRDefault="00356A2E" w:rsidP="00BB1ABA">
      <w:pPr>
        <w:tabs>
          <w:tab w:val="left" w:pos="9900"/>
        </w:tabs>
        <w:spacing w:line="276" w:lineRule="auto"/>
        <w:ind w:right="-1" w:firstLine="567"/>
        <w:jc w:val="both"/>
        <w:rPr>
          <w:rFonts w:eastAsia="Calibri"/>
          <w:sz w:val="24"/>
          <w:szCs w:val="24"/>
        </w:rPr>
      </w:pPr>
      <w:proofErr w:type="gramStart"/>
      <w:r>
        <w:rPr>
          <w:sz w:val="24"/>
          <w:szCs w:val="24"/>
          <w:lang w:eastAsia="ru-RU"/>
        </w:rPr>
        <w:t xml:space="preserve">б) </w:t>
      </w:r>
      <w:r w:rsidR="00BB1ABA" w:rsidRPr="00BB1ABA">
        <w:rPr>
          <w:sz w:val="24"/>
          <w:szCs w:val="24"/>
          <w:lang w:eastAsia="ru-RU"/>
        </w:rPr>
        <w:t xml:space="preserve">о необходимости безотлагательно извещать территориальный орган </w:t>
      </w:r>
      <w:r>
        <w:rPr>
          <w:sz w:val="24"/>
          <w:szCs w:val="24"/>
          <w:lang w:eastAsia="ru-RU"/>
        </w:rPr>
        <w:t>Пенсионного фонда Российской Федерации</w:t>
      </w:r>
      <w:r w:rsidR="00BB1ABA" w:rsidRPr="00BB1ABA">
        <w:rPr>
          <w:sz w:val="24"/>
          <w:szCs w:val="24"/>
          <w:lang w:eastAsia="ru-RU"/>
        </w:rPr>
        <w:t xml:space="preserve"> о поступлении на работу и (или) выполнении иной деятельности, в период осуществления которой я подлежу обязательному пенсионному страхованию, о наступлении других обстоятельств, влекущих изменение размера федеральной социальной доплаты к пенсии или прекращение ее выплаты (для пенсионеров, которым установлена федеральная социальная доплата к пенсии в соответствии со статьей 12.1 Федерального</w:t>
      </w:r>
      <w:proofErr w:type="gramEnd"/>
      <w:r w:rsidR="00BB1ABA" w:rsidRPr="00BB1ABA">
        <w:rPr>
          <w:sz w:val="24"/>
          <w:szCs w:val="24"/>
          <w:lang w:eastAsia="ru-RU"/>
        </w:rPr>
        <w:t xml:space="preserve"> закона от 17 июля 1999 г. № 178-ФЗ</w:t>
      </w:r>
      <w:r w:rsidR="00FD6E18">
        <w:rPr>
          <w:sz w:val="24"/>
          <w:szCs w:val="24"/>
          <w:lang w:eastAsia="ru-RU"/>
        </w:rPr>
        <w:br/>
      </w:r>
      <w:r w:rsidR="00BB1ABA" w:rsidRPr="00BB1ABA">
        <w:rPr>
          <w:sz w:val="24"/>
          <w:szCs w:val="24"/>
          <w:lang w:eastAsia="ru-RU"/>
        </w:rPr>
        <w:t>«О государственной социальной помощи»);</w:t>
      </w:r>
      <w:r w:rsidR="00BB1ABA" w:rsidRPr="00BB1ABA">
        <w:rPr>
          <w:bCs/>
          <w:sz w:val="24"/>
          <w:szCs w:val="24"/>
          <w:vertAlign w:val="superscript"/>
          <w:lang w:eastAsia="ru-RU"/>
        </w:rPr>
        <w:t xml:space="preserve"> </w:t>
      </w:r>
    </w:p>
    <w:p w:rsidR="00BB1ABA" w:rsidRPr="00BB1ABA" w:rsidRDefault="00356A2E" w:rsidP="00BB1ABA">
      <w:pPr>
        <w:spacing w:line="276" w:lineRule="auto"/>
        <w:ind w:right="-1" w:firstLine="567"/>
        <w:jc w:val="both"/>
        <w:rPr>
          <w:bCs/>
          <w:sz w:val="24"/>
          <w:szCs w:val="24"/>
          <w:lang w:eastAsia="ru-RU"/>
        </w:rPr>
      </w:pPr>
      <w:proofErr w:type="gramStart"/>
      <w:r>
        <w:rPr>
          <w:rFonts w:eastAsia="Arial Unicode MS" w:cs="Arial Unicode MS"/>
          <w:color w:val="000000"/>
          <w:sz w:val="24"/>
          <w:szCs w:val="24"/>
          <w:lang w:eastAsia="ru-RU"/>
        </w:rPr>
        <w:t xml:space="preserve">в) </w:t>
      </w:r>
      <w:r w:rsidR="00BB1ABA" w:rsidRPr="00BB1ABA">
        <w:rPr>
          <w:rFonts w:eastAsia="Arial Unicode MS" w:cs="Arial Unicode MS"/>
          <w:color w:val="000000"/>
          <w:sz w:val="24"/>
          <w:szCs w:val="24"/>
          <w:lang w:eastAsia="ru-RU"/>
        </w:rPr>
        <w:t>о необходимости в случае оформления доверенности на получение пенсии, срок действия которой превышает один год, ежегодного представления в территориальный орган Пенсионного фонда Российской Федерации документа, подтверждающего факт моей регистрации по месту получения пенсии (часть 19 статьи 21 Федерального закона</w:t>
      </w:r>
      <w:r w:rsidR="00FD6E18">
        <w:rPr>
          <w:rFonts w:eastAsia="Arial Unicode MS" w:cs="Arial Unicode MS"/>
          <w:color w:val="000000"/>
          <w:sz w:val="24"/>
          <w:szCs w:val="24"/>
          <w:lang w:eastAsia="ru-RU"/>
        </w:rPr>
        <w:br/>
      </w:r>
      <w:r w:rsidR="00BB1ABA" w:rsidRPr="00BB1ABA">
        <w:rPr>
          <w:rFonts w:eastAsia="Arial Unicode MS" w:cs="Arial Unicode MS"/>
          <w:color w:val="000000"/>
          <w:sz w:val="24"/>
          <w:szCs w:val="24"/>
          <w:lang w:eastAsia="ru-RU"/>
        </w:rPr>
        <w:t xml:space="preserve">«О страховых пенсиях», статья 24 Федерального закона </w:t>
      </w:r>
      <w:r w:rsidR="00D27267" w:rsidRPr="00D27267">
        <w:rPr>
          <w:rFonts w:eastAsia="Arial Unicode MS" w:cs="Arial Unicode MS"/>
          <w:color w:val="000000"/>
          <w:sz w:val="24"/>
          <w:szCs w:val="24"/>
          <w:lang w:eastAsia="ru-RU"/>
        </w:rPr>
        <w:t>от 15 декабря 2001 г. № 166-ФЗ</w:t>
      </w:r>
      <w:r w:rsidR="00BB1ABA" w:rsidRPr="00BB1ABA">
        <w:rPr>
          <w:rFonts w:eastAsia="Arial Unicode MS" w:cs="Arial Unicode MS"/>
          <w:color w:val="000000"/>
          <w:sz w:val="24"/>
          <w:szCs w:val="24"/>
          <w:lang w:eastAsia="ru-RU"/>
        </w:rPr>
        <w:t>);</w:t>
      </w:r>
      <w:proofErr w:type="gramEnd"/>
    </w:p>
    <w:p w:rsidR="00BB1ABA" w:rsidRPr="00BB1ABA" w:rsidRDefault="00356A2E" w:rsidP="00BB1ABA">
      <w:pPr>
        <w:tabs>
          <w:tab w:val="left" w:pos="5400"/>
        </w:tabs>
        <w:spacing w:line="276" w:lineRule="auto"/>
        <w:ind w:right="-1"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г) </w:t>
      </w:r>
      <w:r w:rsidR="00BB1ABA" w:rsidRPr="00BB1ABA">
        <w:rPr>
          <w:bCs/>
          <w:sz w:val="24"/>
          <w:szCs w:val="24"/>
          <w:lang w:eastAsia="ru-RU"/>
        </w:rPr>
        <w:t xml:space="preserve">о необходимости извещать территориальный орган </w:t>
      </w:r>
      <w:r>
        <w:rPr>
          <w:bCs/>
          <w:sz w:val="24"/>
          <w:szCs w:val="24"/>
          <w:lang w:eastAsia="ru-RU"/>
        </w:rPr>
        <w:t>Пенсионного фонда Российской Федерации</w:t>
      </w:r>
      <w:r w:rsidR="00BB1ABA" w:rsidRPr="00BB1ABA">
        <w:rPr>
          <w:bCs/>
          <w:sz w:val="24"/>
          <w:szCs w:val="24"/>
          <w:lang w:eastAsia="ru-RU"/>
        </w:rPr>
        <w:t xml:space="preserve">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 (часть 1 статьи 27 Федерального закона </w:t>
      </w:r>
      <w:r w:rsidR="00FD6E18">
        <w:rPr>
          <w:bCs/>
          <w:sz w:val="24"/>
          <w:szCs w:val="24"/>
          <w:lang w:eastAsia="ru-RU"/>
        </w:rPr>
        <w:t>от 28 декабря 2013 г.</w:t>
      </w:r>
      <w:r w:rsidR="00FD6E18">
        <w:rPr>
          <w:bCs/>
          <w:sz w:val="24"/>
          <w:szCs w:val="24"/>
          <w:lang w:eastAsia="ru-RU"/>
        </w:rPr>
        <w:br/>
        <w:t>№ 400-ФЗ</w:t>
      </w:r>
      <w:r w:rsidR="00BB1ABA" w:rsidRPr="00BB1ABA">
        <w:rPr>
          <w:bCs/>
          <w:sz w:val="24"/>
          <w:szCs w:val="24"/>
          <w:lang w:eastAsia="ru-RU"/>
        </w:rPr>
        <w:t>);</w:t>
      </w:r>
    </w:p>
    <w:p w:rsidR="00CD143F" w:rsidRPr="0061550C" w:rsidRDefault="00356A2E" w:rsidP="00CD143F">
      <w:pPr>
        <w:ind w:firstLine="567"/>
        <w:jc w:val="both"/>
        <w:rPr>
          <w:rFonts w:eastAsia="SimSun"/>
          <w:sz w:val="24"/>
          <w:szCs w:val="24"/>
        </w:rPr>
      </w:pPr>
      <w:r w:rsidRPr="0061550C">
        <w:rPr>
          <w:rFonts w:eastAsia="Arial Unicode MS" w:cs="Arial Unicode MS"/>
          <w:color w:val="000000"/>
          <w:sz w:val="24"/>
          <w:szCs w:val="24"/>
          <w:lang w:eastAsia="ru-RU"/>
        </w:rPr>
        <w:t xml:space="preserve">д) </w:t>
      </w:r>
      <w:r w:rsidR="00CD143F" w:rsidRPr="0061550C">
        <w:rPr>
          <w:rFonts w:eastAsia="SimSun"/>
          <w:sz w:val="24"/>
          <w:szCs w:val="24"/>
        </w:rPr>
        <w:t>о необходимости в случае выбора законным представителем доставки пенсии путем зачисления ее на свой счет в кредитной организации указывать номинальный счет и о защите денежных средств несовершеннолетнего (недееспособного) гражданина от списания со счета в кредитной организации при зачислении на номинальный счет, если должником является законный представитель;</w:t>
      </w:r>
    </w:p>
    <w:p w:rsidR="00BB1ABA" w:rsidRPr="00F74F8B" w:rsidRDefault="00356A2E" w:rsidP="00BB1ABA">
      <w:pPr>
        <w:tabs>
          <w:tab w:val="left" w:pos="5400"/>
        </w:tabs>
        <w:spacing w:line="276" w:lineRule="auto"/>
        <w:ind w:right="-1" w:firstLine="567"/>
        <w:jc w:val="both"/>
        <w:rPr>
          <w:rFonts w:eastAsia="Arial Unicode MS" w:cs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</w:rPr>
        <w:t xml:space="preserve">е) </w:t>
      </w:r>
      <w:r w:rsidR="00BB1ABA" w:rsidRPr="00F74F8B">
        <w:rPr>
          <w:rFonts w:eastAsia="Arial Unicode MS"/>
          <w:color w:val="000000"/>
          <w:sz w:val="24"/>
          <w:szCs w:val="24"/>
        </w:rPr>
        <w:t>о возможности доставки пенсии только через организацию, с которой органом, осуществляющим пенсионное обеспечение, заключен договор, предусмотренный частью</w:t>
      </w:r>
      <w:r w:rsidR="00772CE2">
        <w:rPr>
          <w:rFonts w:eastAsia="Arial Unicode MS"/>
          <w:color w:val="000000"/>
          <w:sz w:val="24"/>
          <w:szCs w:val="24"/>
        </w:rPr>
        <w:t> </w:t>
      </w:r>
      <w:r w:rsidR="00BB1ABA" w:rsidRPr="00F74F8B">
        <w:rPr>
          <w:rFonts w:eastAsia="Arial Unicode MS"/>
          <w:color w:val="000000"/>
          <w:sz w:val="24"/>
          <w:szCs w:val="24"/>
        </w:rPr>
        <w:t xml:space="preserve">14 статьи 21 Федерального закона </w:t>
      </w:r>
      <w:r w:rsidR="00FD6E18">
        <w:rPr>
          <w:rFonts w:eastAsia="Arial Unicode MS"/>
          <w:color w:val="000000"/>
          <w:sz w:val="24"/>
          <w:szCs w:val="24"/>
        </w:rPr>
        <w:t>от 28 декабря 2013 г. № 400-ФЗ</w:t>
      </w:r>
      <w:r w:rsidR="00BB1ABA" w:rsidRPr="00F74F8B">
        <w:rPr>
          <w:rFonts w:eastAsia="Arial Unicode MS" w:cs="Arial Unicode MS"/>
          <w:color w:val="000000"/>
          <w:sz w:val="24"/>
          <w:szCs w:val="24"/>
          <w:lang w:eastAsia="ru-RU"/>
        </w:rPr>
        <w:t xml:space="preserve">; </w:t>
      </w:r>
    </w:p>
    <w:p w:rsidR="00BB1ABA" w:rsidRPr="00BB1ABA" w:rsidRDefault="00356A2E" w:rsidP="00BB1ABA">
      <w:pPr>
        <w:tabs>
          <w:tab w:val="left" w:pos="5400"/>
        </w:tabs>
        <w:spacing w:line="276" w:lineRule="auto"/>
        <w:ind w:right="-1" w:firstLine="567"/>
        <w:jc w:val="both"/>
        <w:rPr>
          <w:rFonts w:eastAsia="Arial Unicode MS" w:cs="Arial Unicode MS"/>
          <w:color w:val="000000"/>
          <w:sz w:val="24"/>
          <w:szCs w:val="24"/>
          <w:lang w:eastAsia="ru-RU"/>
        </w:rPr>
      </w:pPr>
      <w:r>
        <w:rPr>
          <w:rFonts w:eastAsia="Arial Unicode MS" w:cs="Arial Unicode MS"/>
          <w:color w:val="000000"/>
          <w:sz w:val="24"/>
          <w:szCs w:val="24"/>
          <w:lang w:eastAsia="ru-RU"/>
        </w:rPr>
        <w:t xml:space="preserve">ж) </w:t>
      </w:r>
      <w:r w:rsidR="00BB1ABA" w:rsidRPr="00BB1ABA">
        <w:rPr>
          <w:rFonts w:eastAsia="Arial Unicode MS" w:cs="Arial Unicode MS"/>
          <w:color w:val="000000"/>
          <w:sz w:val="24"/>
          <w:szCs w:val="24"/>
          <w:lang w:eastAsia="ru-RU"/>
        </w:rPr>
        <w:t xml:space="preserve">о направлении выплатного дела в территориальный орган </w:t>
      </w:r>
      <w:r>
        <w:rPr>
          <w:rFonts w:eastAsia="Arial Unicode MS" w:cs="Arial Unicode MS"/>
          <w:color w:val="000000"/>
          <w:sz w:val="24"/>
          <w:szCs w:val="24"/>
          <w:lang w:eastAsia="ru-RU"/>
        </w:rPr>
        <w:t>Пенсионного фонда Российской Федерации</w:t>
      </w:r>
      <w:r w:rsidR="00BB1ABA" w:rsidRPr="00BB1ABA">
        <w:rPr>
          <w:rFonts w:eastAsia="Arial Unicode MS" w:cs="Arial Unicode MS"/>
          <w:color w:val="000000"/>
          <w:sz w:val="24"/>
          <w:szCs w:val="24"/>
          <w:lang w:eastAsia="ru-RU"/>
        </w:rPr>
        <w:t xml:space="preserve"> в соответствии с адресом, выбранным мной для доставки пенсии</w:t>
      </w:r>
      <w:r w:rsidR="004537DE">
        <w:rPr>
          <w:rFonts w:eastAsia="Arial Unicode MS" w:cs="Arial Unicode MS"/>
          <w:color w:val="000000"/>
          <w:sz w:val="24"/>
          <w:szCs w:val="24"/>
          <w:lang w:eastAsia="ru-RU"/>
        </w:rPr>
        <w:t>;</w:t>
      </w:r>
    </w:p>
    <w:p w:rsidR="004B0932" w:rsidRDefault="004B0932" w:rsidP="004B0932">
      <w:pPr>
        <w:spacing w:line="276" w:lineRule="auto"/>
        <w:ind w:right="-1" w:firstLine="567"/>
        <w:jc w:val="both"/>
        <w:rPr>
          <w:bCs/>
          <w:sz w:val="24"/>
          <w:szCs w:val="24"/>
          <w:lang w:eastAsia="ru-RU"/>
        </w:rPr>
      </w:pPr>
      <w:proofErr w:type="gramStart"/>
      <w:r>
        <w:rPr>
          <w:rFonts w:eastAsia="Arial Unicode MS" w:cs="Arial Unicode MS"/>
          <w:color w:val="000000"/>
          <w:sz w:val="24"/>
          <w:szCs w:val="24"/>
        </w:rPr>
        <w:t xml:space="preserve">з) о необходимости в случае получения социальной пенсии, предусмотренной Федеральным законом </w:t>
      </w:r>
      <w:r w:rsidR="00D27267" w:rsidRPr="00D27267">
        <w:rPr>
          <w:rFonts w:eastAsia="Arial Unicode MS" w:cs="Arial Unicode MS"/>
          <w:color w:val="000000"/>
          <w:sz w:val="24"/>
          <w:szCs w:val="24"/>
        </w:rPr>
        <w:t>от 15 декабря 2001 г. № 166-ФЗ</w:t>
      </w:r>
      <w:r>
        <w:rPr>
          <w:rFonts w:eastAsia="Arial Unicode MS" w:cs="Arial Unicode MS"/>
          <w:color w:val="000000"/>
          <w:sz w:val="24"/>
          <w:szCs w:val="24"/>
        </w:rPr>
        <w:t>, через кредитную организацию при отсутствии подтвержденного регистрацией места жительства в Российской Федер</w:t>
      </w:r>
      <w:r w:rsidR="0065355B">
        <w:rPr>
          <w:rFonts w:eastAsia="Arial Unicode MS" w:cs="Arial Unicode MS"/>
          <w:color w:val="000000"/>
          <w:sz w:val="24"/>
          <w:szCs w:val="24"/>
        </w:rPr>
        <w:t>а</w:t>
      </w:r>
      <w:r>
        <w:rPr>
          <w:rFonts w:eastAsia="Arial Unicode MS" w:cs="Arial Unicode MS"/>
          <w:color w:val="000000"/>
          <w:sz w:val="24"/>
          <w:szCs w:val="24"/>
        </w:rPr>
        <w:t>ции ежегодно подтверждать постоянное проживание в Ро</w:t>
      </w:r>
      <w:r w:rsidR="0065355B">
        <w:rPr>
          <w:rFonts w:eastAsia="Arial Unicode MS" w:cs="Arial Unicode MS"/>
          <w:color w:val="000000"/>
          <w:sz w:val="24"/>
          <w:szCs w:val="24"/>
        </w:rPr>
        <w:t>с</w:t>
      </w:r>
      <w:r>
        <w:rPr>
          <w:rFonts w:eastAsia="Arial Unicode MS" w:cs="Arial Unicode MS"/>
          <w:color w:val="000000"/>
          <w:sz w:val="24"/>
          <w:szCs w:val="24"/>
        </w:rPr>
        <w:t>сийской Федерации гражданина Российской Федерации путем подачи лично заявления о подтверждении постоянного проживания в Российской Федерации гражданина Российской Федерации, получающего социальную пенсию, в территор</w:t>
      </w:r>
      <w:r w:rsidR="0065355B">
        <w:rPr>
          <w:rFonts w:eastAsia="Arial Unicode MS" w:cs="Arial Unicode MS"/>
          <w:color w:val="000000"/>
          <w:sz w:val="24"/>
          <w:szCs w:val="24"/>
        </w:rPr>
        <w:t>и</w:t>
      </w:r>
      <w:r>
        <w:rPr>
          <w:rFonts w:eastAsia="Arial Unicode MS" w:cs="Arial Unicode MS"/>
          <w:color w:val="000000"/>
          <w:sz w:val="24"/>
          <w:szCs w:val="24"/>
        </w:rPr>
        <w:t>альный орган Пенсионного</w:t>
      </w:r>
      <w:proofErr w:type="gramEnd"/>
      <w:r>
        <w:rPr>
          <w:rFonts w:eastAsia="Arial Unicode MS" w:cs="Arial Unicode MS"/>
          <w:color w:val="000000"/>
          <w:sz w:val="24"/>
          <w:szCs w:val="24"/>
        </w:rPr>
        <w:t xml:space="preserve"> фонда Российской Федерации</w:t>
      </w:r>
      <w:r w:rsidR="008B3251">
        <w:rPr>
          <w:bCs/>
          <w:sz w:val="24"/>
          <w:szCs w:val="24"/>
          <w:lang w:eastAsia="ru-RU"/>
        </w:rPr>
        <w:t>;</w:t>
      </w:r>
    </w:p>
    <w:p w:rsidR="008B3251" w:rsidRDefault="008B3251" w:rsidP="008B3251">
      <w:pPr>
        <w:spacing w:line="276" w:lineRule="auto"/>
        <w:ind w:right="-1" w:firstLine="567"/>
        <w:jc w:val="both"/>
        <w:rPr>
          <w:bCs/>
          <w:sz w:val="24"/>
          <w:szCs w:val="24"/>
          <w:lang w:eastAsia="ru-RU"/>
        </w:rPr>
      </w:pPr>
      <w:proofErr w:type="gramStart"/>
      <w:r>
        <w:rPr>
          <w:bCs/>
          <w:sz w:val="24"/>
          <w:szCs w:val="24"/>
          <w:lang w:eastAsia="ru-RU"/>
        </w:rPr>
        <w:t>и)</w:t>
      </w:r>
      <w:r w:rsidRPr="00A026AB">
        <w:rPr>
          <w:bCs/>
          <w:sz w:val="24"/>
          <w:szCs w:val="24"/>
          <w:lang w:eastAsia="ru-RU"/>
        </w:rPr>
        <w:t xml:space="preserve"> о необходимости по истечении 12 месяцев с месяца подачи заявления о</w:t>
      </w:r>
      <w:r>
        <w:rPr>
          <w:bCs/>
          <w:sz w:val="24"/>
          <w:szCs w:val="24"/>
          <w:lang w:eastAsia="ru-RU"/>
        </w:rPr>
        <w:t xml:space="preserve"> в</w:t>
      </w:r>
      <w:r w:rsidRPr="00A026AB">
        <w:rPr>
          <w:bCs/>
          <w:sz w:val="24"/>
          <w:szCs w:val="24"/>
          <w:lang w:eastAsia="ru-RU"/>
        </w:rPr>
        <w:t>ыезде за пределы территории Российской Федерации и документ</w:t>
      </w:r>
      <w:r w:rsidR="00F23430">
        <w:rPr>
          <w:bCs/>
          <w:sz w:val="24"/>
          <w:szCs w:val="24"/>
          <w:lang w:eastAsia="ru-RU"/>
        </w:rPr>
        <w:t>а</w:t>
      </w:r>
      <w:r w:rsidRPr="00A026AB">
        <w:rPr>
          <w:bCs/>
          <w:sz w:val="24"/>
          <w:szCs w:val="24"/>
          <w:lang w:eastAsia="ru-RU"/>
        </w:rPr>
        <w:t>,</w:t>
      </w:r>
      <w:r>
        <w:rPr>
          <w:bCs/>
          <w:sz w:val="24"/>
          <w:szCs w:val="24"/>
          <w:lang w:eastAsia="ru-RU"/>
        </w:rPr>
        <w:t xml:space="preserve"> </w:t>
      </w:r>
      <w:r w:rsidRPr="00A026AB">
        <w:rPr>
          <w:bCs/>
          <w:sz w:val="24"/>
          <w:szCs w:val="24"/>
          <w:lang w:eastAsia="ru-RU"/>
        </w:rPr>
        <w:t>предусмотренн</w:t>
      </w:r>
      <w:r w:rsidR="00F23430">
        <w:rPr>
          <w:bCs/>
          <w:sz w:val="24"/>
          <w:szCs w:val="24"/>
          <w:lang w:eastAsia="ru-RU"/>
        </w:rPr>
        <w:t>ого</w:t>
      </w:r>
      <w:r w:rsidRPr="00A026AB">
        <w:rPr>
          <w:bCs/>
          <w:sz w:val="24"/>
          <w:szCs w:val="24"/>
          <w:lang w:eastAsia="ru-RU"/>
        </w:rPr>
        <w:t xml:space="preserve"> пунктом 4 Положения о порядке выплаты страховой пенсии</w:t>
      </w:r>
      <w:r>
        <w:rPr>
          <w:bCs/>
          <w:sz w:val="24"/>
          <w:szCs w:val="24"/>
          <w:lang w:eastAsia="ru-RU"/>
        </w:rPr>
        <w:t xml:space="preserve"> </w:t>
      </w:r>
      <w:r w:rsidRPr="00A026AB">
        <w:rPr>
          <w:bCs/>
          <w:sz w:val="24"/>
          <w:szCs w:val="24"/>
          <w:lang w:eastAsia="ru-RU"/>
        </w:rPr>
        <w:t>лицам, выезжающим (выехавшим) на постоянное жительство за пределы</w:t>
      </w:r>
      <w:r>
        <w:rPr>
          <w:bCs/>
          <w:sz w:val="24"/>
          <w:szCs w:val="24"/>
          <w:lang w:eastAsia="ru-RU"/>
        </w:rPr>
        <w:t xml:space="preserve"> </w:t>
      </w:r>
      <w:r w:rsidRPr="00A026AB">
        <w:rPr>
          <w:bCs/>
          <w:sz w:val="24"/>
          <w:szCs w:val="24"/>
          <w:lang w:eastAsia="ru-RU"/>
        </w:rPr>
        <w:t>территории Российской Федерации, утвержденного постановлением Правительства</w:t>
      </w:r>
      <w:r>
        <w:rPr>
          <w:bCs/>
          <w:sz w:val="24"/>
          <w:szCs w:val="24"/>
          <w:lang w:eastAsia="ru-RU"/>
        </w:rPr>
        <w:t xml:space="preserve"> </w:t>
      </w:r>
      <w:r w:rsidRPr="00A026AB">
        <w:rPr>
          <w:bCs/>
          <w:sz w:val="24"/>
          <w:szCs w:val="24"/>
          <w:lang w:eastAsia="ru-RU"/>
        </w:rPr>
        <w:t xml:space="preserve">Российской Федерации от 17 декабря 2014 г. </w:t>
      </w:r>
      <w:r>
        <w:rPr>
          <w:bCs/>
          <w:sz w:val="24"/>
          <w:szCs w:val="24"/>
          <w:lang w:eastAsia="ru-RU"/>
        </w:rPr>
        <w:t>№</w:t>
      </w:r>
      <w:r w:rsidRPr="00A026AB">
        <w:rPr>
          <w:bCs/>
          <w:sz w:val="24"/>
          <w:szCs w:val="24"/>
          <w:lang w:eastAsia="ru-RU"/>
        </w:rPr>
        <w:t xml:space="preserve"> 1386 </w:t>
      </w:r>
      <w:r>
        <w:rPr>
          <w:bCs/>
          <w:sz w:val="24"/>
          <w:szCs w:val="24"/>
          <w:lang w:eastAsia="ru-RU"/>
        </w:rPr>
        <w:t>«</w:t>
      </w:r>
      <w:r w:rsidRPr="00A026AB">
        <w:rPr>
          <w:bCs/>
          <w:sz w:val="24"/>
          <w:szCs w:val="24"/>
          <w:lang w:eastAsia="ru-RU"/>
        </w:rPr>
        <w:t>О порядке выплаты пенсий</w:t>
      </w:r>
      <w:r>
        <w:rPr>
          <w:bCs/>
          <w:sz w:val="24"/>
          <w:szCs w:val="24"/>
          <w:lang w:eastAsia="ru-RU"/>
        </w:rPr>
        <w:t xml:space="preserve"> </w:t>
      </w:r>
      <w:r w:rsidRPr="00A026AB">
        <w:rPr>
          <w:bCs/>
          <w:sz w:val="24"/>
          <w:szCs w:val="24"/>
          <w:lang w:eastAsia="ru-RU"/>
        </w:rPr>
        <w:t>лицам, выезжающим (выехавшим) на постоянное</w:t>
      </w:r>
      <w:proofErr w:type="gramEnd"/>
      <w:r w:rsidRPr="00A026AB">
        <w:rPr>
          <w:bCs/>
          <w:sz w:val="24"/>
          <w:szCs w:val="24"/>
          <w:lang w:eastAsia="ru-RU"/>
        </w:rPr>
        <w:t xml:space="preserve"> </w:t>
      </w:r>
      <w:proofErr w:type="gramStart"/>
      <w:r w:rsidRPr="00A026AB">
        <w:rPr>
          <w:bCs/>
          <w:sz w:val="24"/>
          <w:szCs w:val="24"/>
          <w:lang w:eastAsia="ru-RU"/>
        </w:rPr>
        <w:t>жительство за пределы</w:t>
      </w:r>
      <w:r>
        <w:rPr>
          <w:bCs/>
          <w:sz w:val="24"/>
          <w:szCs w:val="24"/>
          <w:lang w:eastAsia="ru-RU"/>
        </w:rPr>
        <w:t xml:space="preserve"> </w:t>
      </w:r>
      <w:r w:rsidRPr="00A026AB">
        <w:rPr>
          <w:bCs/>
          <w:sz w:val="24"/>
          <w:szCs w:val="24"/>
          <w:lang w:eastAsia="ru-RU"/>
        </w:rPr>
        <w:t>территории Российской Федерации</w:t>
      </w:r>
      <w:r>
        <w:rPr>
          <w:bCs/>
          <w:sz w:val="24"/>
          <w:szCs w:val="24"/>
          <w:lang w:eastAsia="ru-RU"/>
        </w:rPr>
        <w:t>»</w:t>
      </w:r>
      <w:r w:rsidRPr="00A026AB">
        <w:rPr>
          <w:bCs/>
          <w:sz w:val="24"/>
          <w:szCs w:val="24"/>
          <w:lang w:eastAsia="ru-RU"/>
        </w:rPr>
        <w:t>, либо составления (представления) ранее</w:t>
      </w:r>
      <w:r>
        <w:rPr>
          <w:bCs/>
          <w:sz w:val="24"/>
          <w:szCs w:val="24"/>
          <w:lang w:eastAsia="ru-RU"/>
        </w:rPr>
        <w:t xml:space="preserve"> </w:t>
      </w:r>
      <w:r w:rsidRPr="00A026AB">
        <w:rPr>
          <w:bCs/>
          <w:sz w:val="24"/>
          <w:szCs w:val="24"/>
          <w:lang w:eastAsia="ru-RU"/>
        </w:rPr>
        <w:t>составленного (представленного) документа, подтверждающего факт нахождения</w:t>
      </w:r>
      <w:r>
        <w:rPr>
          <w:bCs/>
          <w:sz w:val="24"/>
          <w:szCs w:val="24"/>
          <w:lang w:eastAsia="ru-RU"/>
        </w:rPr>
        <w:t xml:space="preserve"> </w:t>
      </w:r>
      <w:r w:rsidRPr="00A026AB">
        <w:rPr>
          <w:bCs/>
          <w:sz w:val="24"/>
          <w:szCs w:val="24"/>
          <w:lang w:eastAsia="ru-RU"/>
        </w:rPr>
        <w:t>гражданина в живых, либо акта о личной явке гражданина (его законного</w:t>
      </w:r>
      <w:r>
        <w:rPr>
          <w:bCs/>
          <w:sz w:val="24"/>
          <w:szCs w:val="24"/>
          <w:lang w:eastAsia="ru-RU"/>
        </w:rPr>
        <w:t xml:space="preserve"> </w:t>
      </w:r>
      <w:r w:rsidRPr="00A026AB">
        <w:rPr>
          <w:bCs/>
          <w:sz w:val="24"/>
          <w:szCs w:val="24"/>
          <w:lang w:eastAsia="ru-RU"/>
        </w:rPr>
        <w:t>представителя) направить в орган, осуществляющий пенсионное обеспечение</w:t>
      </w:r>
      <w:r>
        <w:rPr>
          <w:bCs/>
          <w:sz w:val="24"/>
          <w:szCs w:val="24"/>
          <w:lang w:eastAsia="ru-RU"/>
        </w:rPr>
        <w:t xml:space="preserve"> </w:t>
      </w:r>
      <w:r w:rsidRPr="00A026AB">
        <w:rPr>
          <w:bCs/>
          <w:sz w:val="24"/>
          <w:szCs w:val="24"/>
          <w:lang w:eastAsia="ru-RU"/>
        </w:rPr>
        <w:t>пенсионера на территории Российской Федерации, документ, подтверждающий</w:t>
      </w:r>
      <w:r>
        <w:rPr>
          <w:bCs/>
          <w:sz w:val="24"/>
          <w:szCs w:val="24"/>
          <w:lang w:eastAsia="ru-RU"/>
        </w:rPr>
        <w:t xml:space="preserve"> </w:t>
      </w:r>
      <w:r w:rsidRPr="00A026AB">
        <w:rPr>
          <w:bCs/>
          <w:sz w:val="24"/>
          <w:szCs w:val="24"/>
          <w:lang w:eastAsia="ru-RU"/>
        </w:rPr>
        <w:t>факт нахождения пенсионера в живых, выданный нотариусом на территории</w:t>
      </w:r>
      <w:r>
        <w:rPr>
          <w:bCs/>
          <w:sz w:val="24"/>
          <w:szCs w:val="24"/>
          <w:lang w:eastAsia="ru-RU"/>
        </w:rPr>
        <w:t xml:space="preserve"> </w:t>
      </w:r>
      <w:r w:rsidRPr="00A026AB">
        <w:rPr>
          <w:bCs/>
          <w:sz w:val="24"/>
          <w:szCs w:val="24"/>
          <w:lang w:eastAsia="ru-RU"/>
        </w:rPr>
        <w:t>Российской Федерации либо компетентным органом (должностным лицом)</w:t>
      </w:r>
      <w:r>
        <w:rPr>
          <w:bCs/>
          <w:sz w:val="24"/>
          <w:szCs w:val="24"/>
          <w:lang w:eastAsia="ru-RU"/>
        </w:rPr>
        <w:t xml:space="preserve"> </w:t>
      </w:r>
      <w:r w:rsidRPr="00A026AB">
        <w:rPr>
          <w:bCs/>
          <w:sz w:val="24"/>
          <w:szCs w:val="24"/>
          <w:lang w:eastAsia="ru-RU"/>
        </w:rPr>
        <w:t>иностранного государства, или</w:t>
      </w:r>
      <w:proofErr w:type="gramEnd"/>
      <w:r w:rsidRPr="00A026AB">
        <w:rPr>
          <w:bCs/>
          <w:sz w:val="24"/>
          <w:szCs w:val="24"/>
          <w:lang w:eastAsia="ru-RU"/>
        </w:rPr>
        <w:t xml:space="preserve"> лично явиться в дипломатическое</w:t>
      </w:r>
      <w:r>
        <w:rPr>
          <w:bCs/>
          <w:sz w:val="24"/>
          <w:szCs w:val="24"/>
          <w:lang w:eastAsia="ru-RU"/>
        </w:rPr>
        <w:t xml:space="preserve"> </w:t>
      </w:r>
      <w:r w:rsidRPr="00A026AB">
        <w:rPr>
          <w:bCs/>
          <w:sz w:val="24"/>
          <w:szCs w:val="24"/>
          <w:lang w:eastAsia="ru-RU"/>
        </w:rPr>
        <w:t>представительство или консульское учреждение Российской Федерации, или в</w:t>
      </w:r>
      <w:r>
        <w:rPr>
          <w:bCs/>
          <w:sz w:val="24"/>
          <w:szCs w:val="24"/>
          <w:lang w:eastAsia="ru-RU"/>
        </w:rPr>
        <w:t xml:space="preserve"> </w:t>
      </w:r>
      <w:r w:rsidRPr="00A026AB">
        <w:rPr>
          <w:bCs/>
          <w:sz w:val="24"/>
          <w:szCs w:val="24"/>
          <w:lang w:eastAsia="ru-RU"/>
        </w:rPr>
        <w:t>Пенсионный фонд Российской Федерации, или орган, осуществляющий пенсионное</w:t>
      </w:r>
      <w:r>
        <w:rPr>
          <w:bCs/>
          <w:sz w:val="24"/>
          <w:szCs w:val="24"/>
          <w:lang w:eastAsia="ru-RU"/>
        </w:rPr>
        <w:t xml:space="preserve"> </w:t>
      </w:r>
      <w:r w:rsidRPr="00A026AB">
        <w:rPr>
          <w:bCs/>
          <w:sz w:val="24"/>
          <w:szCs w:val="24"/>
          <w:lang w:eastAsia="ru-RU"/>
        </w:rPr>
        <w:t>обеспечение пенсионера на территории Российской Федерации.</w:t>
      </w:r>
    </w:p>
    <w:p w:rsidR="00BB1ABA" w:rsidRDefault="00BB1ABA" w:rsidP="00BB1ABA">
      <w:pPr>
        <w:tabs>
          <w:tab w:val="left" w:pos="5400"/>
        </w:tabs>
        <w:spacing w:line="276" w:lineRule="auto"/>
        <w:ind w:right="-1" w:firstLine="567"/>
        <w:jc w:val="both"/>
        <w:rPr>
          <w:rFonts w:eastAsia="Arial Unicode MS" w:cs="Arial Unicode MS"/>
          <w:color w:val="000000"/>
          <w:sz w:val="24"/>
          <w:szCs w:val="24"/>
          <w:lang w:eastAsia="ru-RU"/>
        </w:rPr>
      </w:pPr>
      <w:r w:rsidRPr="00BB1ABA">
        <w:rPr>
          <w:rFonts w:eastAsia="Arial Unicode MS" w:cs="Arial Unicode MS"/>
          <w:color w:val="000000"/>
          <w:sz w:val="24"/>
          <w:szCs w:val="24"/>
          <w:lang w:eastAsia="ru-RU"/>
        </w:rPr>
        <w:t>В случае невыполнения указанных требований и получения в связи с этим излишних сумм пенсии обязуюсь возместить причиненный Пенсионному фонду Российской Федерации ущерб.</w:t>
      </w:r>
    </w:p>
    <w:p w:rsidR="00FD6E18" w:rsidRDefault="00FD6E18" w:rsidP="00D672AA">
      <w:pPr>
        <w:tabs>
          <w:tab w:val="left" w:pos="5400"/>
        </w:tabs>
        <w:spacing w:line="276" w:lineRule="auto"/>
        <w:ind w:right="-1"/>
        <w:jc w:val="both"/>
        <w:rPr>
          <w:rFonts w:eastAsia="Arial Unicode MS" w:cs="Arial Unicode MS"/>
          <w:bCs/>
          <w:color w:val="000000"/>
          <w:sz w:val="24"/>
          <w:szCs w:val="24"/>
          <w:lang w:eastAsia="ru-RU"/>
        </w:rPr>
      </w:pPr>
    </w:p>
    <w:p w:rsidR="00D672AA" w:rsidRPr="00D672AA" w:rsidRDefault="00D672AA" w:rsidP="002D2E67">
      <w:pPr>
        <w:tabs>
          <w:tab w:val="left" w:pos="5400"/>
        </w:tabs>
        <w:spacing w:line="276" w:lineRule="auto"/>
        <w:ind w:right="-1" w:firstLine="567"/>
        <w:jc w:val="both"/>
        <w:rPr>
          <w:rFonts w:eastAsia="Arial Unicode MS" w:cs="Arial Unicode MS"/>
          <w:bCs/>
          <w:color w:val="000000"/>
          <w:sz w:val="24"/>
          <w:szCs w:val="24"/>
          <w:lang w:eastAsia="ru-RU"/>
        </w:rPr>
      </w:pPr>
      <w:r w:rsidRPr="00D672AA">
        <w:rPr>
          <w:rFonts w:eastAsia="Arial Unicode MS" w:cs="Arial Unicode MS"/>
          <w:bCs/>
          <w:color w:val="000000"/>
          <w:sz w:val="24"/>
          <w:szCs w:val="24"/>
          <w:lang w:eastAsia="ru-RU"/>
        </w:rPr>
        <w:t>5. К заявлению прилагаются документы:</w:t>
      </w:r>
    </w:p>
    <w:p w:rsidR="00D672AA" w:rsidRPr="00D672AA" w:rsidRDefault="00D672AA" w:rsidP="00D672AA">
      <w:pPr>
        <w:tabs>
          <w:tab w:val="left" w:pos="5400"/>
        </w:tabs>
        <w:spacing w:line="276" w:lineRule="auto"/>
        <w:ind w:right="-1" w:firstLine="567"/>
        <w:jc w:val="both"/>
        <w:rPr>
          <w:rFonts w:eastAsia="Arial Unicode MS" w:cs="Arial Unicode MS"/>
          <w:b/>
          <w:bCs/>
          <w:color w:val="000000"/>
          <w:sz w:val="24"/>
          <w:szCs w:val="24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684E8B" w:rsidRPr="005F2244" w:rsidTr="00834E85">
        <w:trPr>
          <w:cantSplit/>
          <w:trHeight w:val="5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E8B" w:rsidRPr="00D3119E" w:rsidRDefault="00684E8B" w:rsidP="00834E85">
            <w:pPr>
              <w:shd w:val="clear" w:color="auto" w:fill="FFFFFF"/>
              <w:jc w:val="center"/>
              <w:rPr>
                <w:sz w:val="24"/>
                <w:szCs w:val="24"/>
                <w:lang w:eastAsia="ru-RU"/>
              </w:rPr>
            </w:pPr>
            <w:r w:rsidRPr="00D3119E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119E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D3119E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E8B" w:rsidRPr="00D3119E" w:rsidRDefault="00684E8B" w:rsidP="00834E85">
            <w:pPr>
              <w:shd w:val="clear" w:color="auto" w:fill="FFFFFF"/>
              <w:ind w:right="381"/>
              <w:jc w:val="center"/>
              <w:rPr>
                <w:sz w:val="24"/>
                <w:szCs w:val="24"/>
                <w:lang w:eastAsia="ru-RU"/>
              </w:rPr>
            </w:pPr>
            <w:r w:rsidRPr="00D3119E">
              <w:rPr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684E8B" w:rsidRPr="005F2244" w:rsidTr="00834E85">
        <w:trPr>
          <w:cantSplit/>
          <w:trHeight w:val="3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E8B" w:rsidRPr="005F2244" w:rsidRDefault="00684E8B" w:rsidP="00834E85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8B" w:rsidRPr="005F2244" w:rsidRDefault="00684E8B" w:rsidP="00834E85">
            <w:pPr>
              <w:shd w:val="clear" w:color="auto" w:fill="FFFFFF"/>
              <w:ind w:right="381"/>
              <w:rPr>
                <w:sz w:val="22"/>
                <w:szCs w:val="22"/>
                <w:lang w:eastAsia="ru-RU"/>
              </w:rPr>
            </w:pPr>
          </w:p>
        </w:tc>
      </w:tr>
      <w:tr w:rsidR="00684E8B" w:rsidRPr="005F2244" w:rsidTr="00834E85">
        <w:trPr>
          <w:cantSplit/>
          <w:trHeight w:val="3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E8B" w:rsidRPr="005F2244" w:rsidRDefault="00684E8B" w:rsidP="00834E85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8B" w:rsidRPr="005F2244" w:rsidRDefault="00684E8B" w:rsidP="00834E85">
            <w:pPr>
              <w:shd w:val="clear" w:color="auto" w:fill="FFFFFF"/>
              <w:ind w:right="381"/>
              <w:rPr>
                <w:sz w:val="22"/>
                <w:szCs w:val="22"/>
                <w:lang w:eastAsia="ru-RU"/>
              </w:rPr>
            </w:pPr>
          </w:p>
        </w:tc>
      </w:tr>
      <w:tr w:rsidR="00684E8B" w:rsidRPr="005F2244" w:rsidTr="00834E85">
        <w:trPr>
          <w:cantSplit/>
          <w:trHeight w:val="3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E8B" w:rsidRPr="005F2244" w:rsidRDefault="00684E8B" w:rsidP="00834E85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8B" w:rsidRPr="005F2244" w:rsidRDefault="00684E8B" w:rsidP="00834E85">
            <w:pPr>
              <w:shd w:val="clear" w:color="auto" w:fill="FFFFFF"/>
              <w:ind w:right="381"/>
              <w:rPr>
                <w:sz w:val="22"/>
                <w:szCs w:val="22"/>
                <w:lang w:eastAsia="ru-RU"/>
              </w:rPr>
            </w:pPr>
          </w:p>
        </w:tc>
      </w:tr>
      <w:tr w:rsidR="00684E8B" w:rsidRPr="005F2244" w:rsidTr="00834E85">
        <w:trPr>
          <w:cantSplit/>
          <w:trHeight w:val="3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E8B" w:rsidRPr="005F2244" w:rsidRDefault="00684E8B" w:rsidP="00834E85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8B" w:rsidRPr="005F2244" w:rsidRDefault="00684E8B" w:rsidP="00834E85">
            <w:pPr>
              <w:shd w:val="clear" w:color="auto" w:fill="FFFFFF"/>
              <w:ind w:right="381"/>
              <w:rPr>
                <w:sz w:val="22"/>
                <w:szCs w:val="22"/>
                <w:lang w:eastAsia="ru-RU"/>
              </w:rPr>
            </w:pPr>
          </w:p>
        </w:tc>
      </w:tr>
      <w:tr w:rsidR="00684E8B" w:rsidRPr="005F2244" w:rsidTr="00834E85">
        <w:trPr>
          <w:cantSplit/>
          <w:trHeight w:val="3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E8B" w:rsidRPr="005F2244" w:rsidRDefault="00684E8B" w:rsidP="00834E85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8B" w:rsidRPr="005F2244" w:rsidRDefault="00684E8B" w:rsidP="00834E85">
            <w:pPr>
              <w:shd w:val="clear" w:color="auto" w:fill="FFFFFF"/>
              <w:ind w:right="381"/>
              <w:rPr>
                <w:sz w:val="22"/>
                <w:szCs w:val="22"/>
                <w:lang w:eastAsia="ru-RU"/>
              </w:rPr>
            </w:pPr>
          </w:p>
        </w:tc>
      </w:tr>
      <w:tr w:rsidR="00684E8B" w:rsidRPr="005F2244" w:rsidTr="00834E85">
        <w:trPr>
          <w:cantSplit/>
          <w:trHeight w:val="3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E8B" w:rsidRPr="005F2244" w:rsidRDefault="00684E8B" w:rsidP="00834E85">
            <w:pPr>
              <w:shd w:val="clear" w:color="auto" w:fill="FFFFFF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8B" w:rsidRPr="005F2244" w:rsidRDefault="00684E8B" w:rsidP="00834E85">
            <w:pPr>
              <w:shd w:val="clear" w:color="auto" w:fill="FFFFFF"/>
              <w:ind w:right="381"/>
              <w:rPr>
                <w:sz w:val="22"/>
                <w:szCs w:val="22"/>
                <w:lang w:eastAsia="ru-RU"/>
              </w:rPr>
            </w:pPr>
          </w:p>
        </w:tc>
      </w:tr>
    </w:tbl>
    <w:p w:rsidR="00D672AA" w:rsidRDefault="00D672AA" w:rsidP="00D672AA">
      <w:pPr>
        <w:tabs>
          <w:tab w:val="left" w:pos="5400"/>
        </w:tabs>
        <w:spacing w:line="276" w:lineRule="auto"/>
        <w:ind w:right="-1" w:firstLine="567"/>
        <w:jc w:val="both"/>
        <w:rPr>
          <w:rFonts w:eastAsia="Arial Unicode MS" w:cs="Arial Unicode MS"/>
          <w:color w:val="000000"/>
          <w:sz w:val="24"/>
          <w:szCs w:val="24"/>
          <w:lang w:eastAsia="ru-RU"/>
        </w:rPr>
      </w:pPr>
    </w:p>
    <w:p w:rsidR="00CF7779" w:rsidRPr="0051078E" w:rsidRDefault="00CF7779" w:rsidP="00CF7779">
      <w:pPr>
        <w:pStyle w:val="ConsPlusNonformat"/>
        <w:tabs>
          <w:tab w:val="left" w:pos="8647"/>
          <w:tab w:val="left" w:pos="8789"/>
          <w:tab w:val="left" w:pos="935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1078E">
        <w:rPr>
          <w:rFonts w:ascii="Times New Roman" w:hAnsi="Times New Roman" w:cs="Times New Roman"/>
          <w:color w:val="000000"/>
          <w:sz w:val="24"/>
          <w:szCs w:val="24"/>
        </w:rPr>
        <w:t xml:space="preserve">. Прошу </w:t>
      </w:r>
      <w:r w:rsidRPr="003857D6">
        <w:rPr>
          <w:rFonts w:ascii="Times New Roman" w:hAnsi="Times New Roman" w:cs="Times New Roman"/>
          <w:i/>
          <w:color w:val="000000"/>
        </w:rPr>
        <w:t>(сделать отметки в соответствующих квадратах при наличии такого выбора гражданина)</w:t>
      </w:r>
      <w:r w:rsidRPr="0051078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7654"/>
      </w:tblGrid>
      <w:tr w:rsidR="00CF7779" w:rsidRPr="0051078E" w:rsidTr="00834E8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7779" w:rsidRPr="0051078E" w:rsidRDefault="00CF7779" w:rsidP="00834E85">
            <w:pPr>
              <w:pStyle w:val="ConsPlusNormal"/>
              <w:ind w:right="-2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proofErr w:type="spellStart"/>
            <w:proofErr w:type="gramStart"/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F7779" w:rsidRPr="0051078E" w:rsidRDefault="00CF7779" w:rsidP="00834E8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9"/>
                <w:sz w:val="24"/>
                <w:szCs w:val="24"/>
              </w:rPr>
              <w:drawing>
                <wp:inline distT="0" distB="0" distL="0" distR="0" wp14:anchorId="3847AD4E" wp14:editId="30D065F3">
                  <wp:extent cx="200025" cy="266700"/>
                  <wp:effectExtent l="0" t="0" r="9525" b="0"/>
                  <wp:docPr id="17" name="Рисунок 17" descr="base_1_297999_328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se_1_297999_328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CF7779" w:rsidRPr="0051078E" w:rsidRDefault="00CF7779" w:rsidP="00834E8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направить уведомление, подтверждающее факт и дату</w:t>
            </w:r>
            <w:r w:rsidR="00385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 территориальным органом Пенсионного фонда</w:t>
            </w:r>
            <w:r w:rsidR="00385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настоящего заявления и</w:t>
            </w:r>
            <w:r w:rsidR="00385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представленных мною документов, на адрес электронной</w:t>
            </w:r>
            <w:r w:rsidR="00385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почты __________________</w:t>
            </w:r>
            <w:r w:rsidR="00385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F7779" w:rsidRPr="003857D6" w:rsidRDefault="003857D6" w:rsidP="00834E8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               </w:t>
            </w:r>
            <w:proofErr w:type="gramStart"/>
            <w:r w:rsidR="00CF7779" w:rsidRPr="003857D6">
              <w:rPr>
                <w:rFonts w:ascii="Times New Roman" w:hAnsi="Times New Roman" w:cs="Times New Roman"/>
                <w:i/>
                <w:color w:val="000000"/>
              </w:rPr>
              <w:t>(адрес электронной почты гражданина (его</w:t>
            </w:r>
            <w:proofErr w:type="gramEnd"/>
          </w:p>
          <w:p w:rsidR="00CF7779" w:rsidRPr="0051078E" w:rsidRDefault="003857D6" w:rsidP="00834E8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             </w:t>
            </w:r>
            <w:r w:rsidR="00CF7779" w:rsidRPr="003857D6">
              <w:rPr>
                <w:rFonts w:ascii="Times New Roman" w:hAnsi="Times New Roman" w:cs="Times New Roman"/>
                <w:i/>
                <w:color w:val="000000"/>
              </w:rPr>
              <w:t>представителя) (</w:t>
            </w:r>
            <w:proofErr w:type="gramStart"/>
            <w:r w:rsidR="00CF7779" w:rsidRPr="003857D6">
              <w:rPr>
                <w:rFonts w:ascii="Times New Roman" w:hAnsi="Times New Roman" w:cs="Times New Roman"/>
                <w:i/>
                <w:color w:val="000000"/>
              </w:rPr>
              <w:t>нужное</w:t>
            </w:r>
            <w:proofErr w:type="gramEnd"/>
            <w:r w:rsidR="00CF7779" w:rsidRPr="003857D6">
              <w:rPr>
                <w:rFonts w:ascii="Times New Roman" w:hAnsi="Times New Roman" w:cs="Times New Roman"/>
                <w:i/>
                <w:color w:val="000000"/>
              </w:rPr>
              <w:t xml:space="preserve"> подчеркнуть)</w:t>
            </w:r>
          </w:p>
        </w:tc>
      </w:tr>
      <w:tr w:rsidR="00CF7779" w:rsidRPr="0051078E" w:rsidTr="00834E8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7779" w:rsidRPr="0051078E" w:rsidRDefault="00CF7779" w:rsidP="00834E85">
            <w:pPr>
              <w:pStyle w:val="ConsPlusNormal"/>
              <w:ind w:right="-2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spellEnd"/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F7779" w:rsidRPr="0051078E" w:rsidRDefault="00CF7779" w:rsidP="00834E8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9"/>
                <w:sz w:val="24"/>
                <w:szCs w:val="24"/>
              </w:rPr>
              <w:drawing>
                <wp:inline distT="0" distB="0" distL="0" distR="0" wp14:anchorId="637A7D34" wp14:editId="6D220D6D">
                  <wp:extent cx="200025" cy="266700"/>
                  <wp:effectExtent l="0" t="0" r="9525" b="0"/>
                  <wp:docPr id="18" name="Рисунок 18" descr="base_1_297999_328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ase_1_297999_3282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CF7779" w:rsidRPr="0051078E" w:rsidRDefault="00CF7779" w:rsidP="00815E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информирование о ходе предоставления государственной услуги путем передачи текстовых сообщений </w:t>
            </w:r>
            <w:r w:rsidRPr="00636E4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(сделать отметку в соответствующем квадрате, указать нужное)</w:t>
            </w: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CF7779" w:rsidRPr="0051078E" w:rsidTr="00834E8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7779" w:rsidRPr="0051078E" w:rsidRDefault="00CF7779" w:rsidP="00834E8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F7779" w:rsidRPr="0051078E" w:rsidRDefault="00CF7779" w:rsidP="00834E8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CF7779" w:rsidRPr="0051078E" w:rsidRDefault="00CF7779" w:rsidP="00834E8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8"/>
                <w:sz w:val="24"/>
                <w:szCs w:val="24"/>
              </w:rPr>
              <w:drawing>
                <wp:inline distT="0" distB="0" distL="0" distR="0" wp14:anchorId="4BC41826" wp14:editId="3CDF38EE">
                  <wp:extent cx="180975" cy="238125"/>
                  <wp:effectExtent l="0" t="0" r="9525" b="9525"/>
                  <wp:docPr id="19" name="Рисунок 19" descr="base_1_297999_328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ase_1_297999_3282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адрес электронной почты</w:t>
            </w:r>
          </w:p>
          <w:p w:rsidR="00CF7779" w:rsidRPr="0051078E" w:rsidRDefault="00CF7779" w:rsidP="00834E8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4D6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_____________________________________________________,</w:t>
            </w:r>
          </w:p>
          <w:p w:rsidR="00CF7779" w:rsidRPr="003857D6" w:rsidRDefault="00CF7779" w:rsidP="00834E8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gramStart"/>
            <w:r w:rsidRPr="003857D6">
              <w:rPr>
                <w:rFonts w:ascii="Times New Roman" w:hAnsi="Times New Roman" w:cs="Times New Roman"/>
                <w:i/>
                <w:color w:val="000000"/>
              </w:rPr>
              <w:t>(адрес электронной почты гражданина</w:t>
            </w:r>
            <w:proofErr w:type="gramEnd"/>
          </w:p>
          <w:p w:rsidR="00CF7779" w:rsidRPr="0051078E" w:rsidRDefault="00CF7779" w:rsidP="00636E4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D6">
              <w:rPr>
                <w:rFonts w:ascii="Times New Roman" w:hAnsi="Times New Roman" w:cs="Times New Roman"/>
                <w:i/>
                <w:color w:val="000000"/>
              </w:rPr>
              <w:t>(его представителя) (нужное подчеркнуть)</w:t>
            </w:r>
          </w:p>
        </w:tc>
      </w:tr>
      <w:tr w:rsidR="00CF7779" w:rsidRPr="0051078E" w:rsidTr="00834E8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7779" w:rsidRPr="0051078E" w:rsidRDefault="00CF7779" w:rsidP="00834E8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F7779" w:rsidRPr="0051078E" w:rsidRDefault="00CF7779" w:rsidP="00834E8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CF7779" w:rsidRPr="0051078E" w:rsidRDefault="00CF7779" w:rsidP="00834E8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8"/>
                <w:sz w:val="24"/>
                <w:szCs w:val="24"/>
              </w:rPr>
              <w:drawing>
                <wp:inline distT="0" distB="0" distL="0" distR="0" wp14:anchorId="505C1C42" wp14:editId="78B4F0B5">
                  <wp:extent cx="180975" cy="238125"/>
                  <wp:effectExtent l="0" t="0" r="9525" b="9525"/>
                  <wp:docPr id="20" name="Рисунок 20" descr="base_1_297999_328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ase_1_297999_3283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абонентский номер устройства подвижной</w:t>
            </w:r>
          </w:p>
          <w:p w:rsidR="00CF7779" w:rsidRPr="0051078E" w:rsidRDefault="00CF7779" w:rsidP="00834E8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4D6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радиотелефонной связи _</w:t>
            </w:r>
            <w:r w:rsidR="00385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_______________________________.</w:t>
            </w:r>
          </w:p>
          <w:p w:rsidR="00CF7779" w:rsidRPr="003857D6" w:rsidRDefault="00CF7779" w:rsidP="00834E8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3857D6">
              <w:rPr>
                <w:rFonts w:ascii="Times New Roman" w:hAnsi="Times New Roman" w:cs="Times New Roman"/>
                <w:i/>
                <w:color w:val="000000"/>
              </w:rPr>
              <w:t xml:space="preserve">             </w:t>
            </w:r>
            <w:r w:rsidR="003857D6">
              <w:rPr>
                <w:rFonts w:ascii="Times New Roman" w:hAnsi="Times New Roman" w:cs="Times New Roman"/>
                <w:i/>
                <w:color w:val="000000"/>
              </w:rPr>
              <w:t xml:space="preserve">        </w:t>
            </w:r>
            <w:r w:rsidRPr="003857D6">
              <w:rPr>
                <w:rFonts w:ascii="Times New Roman" w:hAnsi="Times New Roman" w:cs="Times New Roman"/>
                <w:i/>
                <w:color w:val="000000"/>
              </w:rPr>
              <w:t xml:space="preserve">           </w:t>
            </w:r>
            <w:proofErr w:type="gramStart"/>
            <w:r w:rsidRPr="003857D6">
              <w:rPr>
                <w:rFonts w:ascii="Times New Roman" w:hAnsi="Times New Roman" w:cs="Times New Roman"/>
                <w:i/>
                <w:color w:val="000000"/>
              </w:rPr>
              <w:t>(абонентский номер гражданина</w:t>
            </w:r>
            <w:proofErr w:type="gramEnd"/>
          </w:p>
          <w:p w:rsidR="00CF7779" w:rsidRPr="003857D6" w:rsidRDefault="00CF7779" w:rsidP="00834E8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3857D6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(его представителя)</w:t>
            </w:r>
          </w:p>
          <w:p w:rsidR="00CF7779" w:rsidRPr="0051078E" w:rsidRDefault="00CF7779" w:rsidP="00834E8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D6">
              <w:rPr>
                <w:rFonts w:ascii="Times New Roman" w:hAnsi="Times New Roman" w:cs="Times New Roman"/>
                <w:i/>
                <w:color w:val="000000"/>
              </w:rPr>
              <w:t xml:space="preserve">               </w:t>
            </w:r>
            <w:r w:rsidR="003857D6" w:rsidRPr="003857D6">
              <w:rPr>
                <w:rFonts w:ascii="Times New Roman" w:hAnsi="Times New Roman" w:cs="Times New Roman"/>
                <w:i/>
                <w:color w:val="000000"/>
              </w:rPr>
              <w:t xml:space="preserve">           (нужное подчеркнуть)</w:t>
            </w:r>
          </w:p>
        </w:tc>
      </w:tr>
    </w:tbl>
    <w:p w:rsidR="00656E12" w:rsidRDefault="00656E12" w:rsidP="00656E12">
      <w:pPr>
        <w:tabs>
          <w:tab w:val="left" w:pos="5400"/>
        </w:tabs>
        <w:ind w:firstLine="709"/>
        <w:jc w:val="both"/>
        <w:rPr>
          <w:sz w:val="24"/>
          <w:szCs w:val="24"/>
          <w:lang w:eastAsia="ru-RU"/>
        </w:rPr>
      </w:pPr>
    </w:p>
    <w:p w:rsidR="00656E12" w:rsidRPr="00003012" w:rsidRDefault="00684E8B" w:rsidP="002D2E67">
      <w:pPr>
        <w:tabs>
          <w:tab w:val="left" w:pos="5400"/>
        </w:tabs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656E12">
        <w:rPr>
          <w:sz w:val="24"/>
          <w:szCs w:val="24"/>
          <w:lang w:eastAsia="ru-RU"/>
        </w:rPr>
        <w:t xml:space="preserve">. </w:t>
      </w:r>
      <w:r w:rsidR="00656E12" w:rsidRPr="00003012">
        <w:rPr>
          <w:sz w:val="24"/>
          <w:szCs w:val="24"/>
          <w:lang w:eastAsia="ru-RU"/>
        </w:rPr>
        <w:t xml:space="preserve">Достоверность сведений, указанных в </w:t>
      </w:r>
      <w:r w:rsidR="00FB4B57">
        <w:rPr>
          <w:sz w:val="24"/>
          <w:szCs w:val="24"/>
          <w:lang w:eastAsia="ru-RU"/>
        </w:rPr>
        <w:t xml:space="preserve">настоящем </w:t>
      </w:r>
      <w:r w:rsidR="00656E12" w:rsidRPr="00003012">
        <w:rPr>
          <w:sz w:val="24"/>
          <w:szCs w:val="24"/>
          <w:lang w:eastAsia="ru-RU"/>
        </w:rPr>
        <w:t xml:space="preserve">заявлении, </w:t>
      </w:r>
      <w:r w:rsidR="00FC4F68">
        <w:rPr>
          <w:sz w:val="24"/>
          <w:szCs w:val="24"/>
          <w:lang w:eastAsia="ru-RU"/>
        </w:rPr>
        <w:t>подтверждаю,</w:t>
      </w:r>
      <w:r w:rsidR="00656E12" w:rsidRPr="00003012">
        <w:rPr>
          <w:sz w:val="24"/>
          <w:szCs w:val="24"/>
          <w:lang w:eastAsia="ru-RU"/>
        </w:rPr>
        <w:t xml:space="preserve"> с положениями пункта</w:t>
      </w:r>
      <w:r w:rsidR="00656E12">
        <w:rPr>
          <w:sz w:val="24"/>
          <w:szCs w:val="24"/>
          <w:lang w:eastAsia="ru-RU"/>
        </w:rPr>
        <w:t xml:space="preserve"> 4 настоящего </w:t>
      </w:r>
      <w:r w:rsidR="00656E12" w:rsidRPr="00003012">
        <w:rPr>
          <w:sz w:val="24"/>
          <w:szCs w:val="24"/>
          <w:lang w:eastAsia="ru-RU"/>
        </w:rPr>
        <w:t xml:space="preserve">заявления </w:t>
      </w:r>
      <w:r w:rsidR="00FC4F68">
        <w:rPr>
          <w:sz w:val="24"/>
          <w:szCs w:val="24"/>
          <w:lang w:eastAsia="ru-RU"/>
        </w:rPr>
        <w:t>ознакомле</w:t>
      </w:r>
      <w:proofErr w:type="gramStart"/>
      <w:r w:rsidR="00FC4F68">
        <w:rPr>
          <w:sz w:val="24"/>
          <w:szCs w:val="24"/>
          <w:lang w:eastAsia="ru-RU"/>
        </w:rPr>
        <w:t>н(</w:t>
      </w:r>
      <w:proofErr w:type="gramEnd"/>
      <w:r w:rsidR="00FC4F68">
        <w:rPr>
          <w:sz w:val="24"/>
          <w:szCs w:val="24"/>
          <w:lang w:eastAsia="ru-RU"/>
        </w:rPr>
        <w:t>а)</w:t>
      </w:r>
      <w:r w:rsidR="00656E12" w:rsidRPr="00003012">
        <w:rPr>
          <w:sz w:val="24"/>
          <w:szCs w:val="24"/>
          <w:lang w:eastAsia="ru-RU"/>
        </w:rPr>
        <w:t>.</w:t>
      </w:r>
    </w:p>
    <w:p w:rsidR="002D7A32" w:rsidRPr="00F4592A" w:rsidRDefault="002D7A32" w:rsidP="00411FC4">
      <w:pPr>
        <w:tabs>
          <w:tab w:val="left" w:pos="5400"/>
        </w:tabs>
        <w:spacing w:line="276" w:lineRule="auto"/>
        <w:jc w:val="both"/>
        <w:rPr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060"/>
        <w:gridCol w:w="4921"/>
      </w:tblGrid>
      <w:tr w:rsidR="005C6C6A" w:rsidRPr="005C6C6A" w:rsidTr="00C67633">
        <w:trPr>
          <w:cantSplit/>
          <w:trHeight w:val="39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A" w:rsidRPr="00CF55A6" w:rsidRDefault="005C6C6A" w:rsidP="00024D03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F55A6">
              <w:rPr>
                <w:sz w:val="24"/>
                <w:szCs w:val="24"/>
                <w:lang w:eastAsia="ru-RU"/>
              </w:rPr>
              <w:t>Дата заполнения заявления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A" w:rsidRPr="00CF55A6" w:rsidRDefault="005C6C6A" w:rsidP="00024D03">
            <w:pPr>
              <w:spacing w:line="276" w:lineRule="auto"/>
              <w:ind w:right="381"/>
              <w:jc w:val="center"/>
              <w:rPr>
                <w:sz w:val="24"/>
                <w:szCs w:val="24"/>
                <w:lang w:eastAsia="ru-RU"/>
              </w:rPr>
            </w:pPr>
            <w:r w:rsidRPr="00CF55A6">
              <w:rPr>
                <w:sz w:val="24"/>
                <w:szCs w:val="24"/>
                <w:lang w:eastAsia="ru-RU"/>
              </w:rPr>
              <w:t xml:space="preserve">Подпись гражданина </w:t>
            </w:r>
          </w:p>
          <w:p w:rsidR="005C6C6A" w:rsidRPr="005C6C6A" w:rsidRDefault="005C6C6A" w:rsidP="00024D03">
            <w:pPr>
              <w:spacing w:line="276" w:lineRule="auto"/>
              <w:ind w:right="381"/>
              <w:jc w:val="center"/>
              <w:rPr>
                <w:lang w:eastAsia="ru-RU"/>
              </w:rPr>
            </w:pPr>
            <w:r w:rsidRPr="00CF55A6">
              <w:rPr>
                <w:sz w:val="24"/>
                <w:szCs w:val="24"/>
                <w:lang w:eastAsia="ru-RU"/>
              </w:rPr>
              <w:t>(представителя)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A" w:rsidRPr="00CF55A6" w:rsidRDefault="005C6C6A" w:rsidP="00024D03">
            <w:pPr>
              <w:spacing w:line="276" w:lineRule="auto"/>
              <w:ind w:right="381"/>
              <w:jc w:val="center"/>
              <w:rPr>
                <w:sz w:val="24"/>
                <w:szCs w:val="24"/>
                <w:lang w:eastAsia="ru-RU"/>
              </w:rPr>
            </w:pPr>
            <w:r w:rsidRPr="00CF55A6">
              <w:rPr>
                <w:sz w:val="24"/>
                <w:szCs w:val="24"/>
                <w:lang w:eastAsia="ru-RU"/>
              </w:rPr>
              <w:t>Расшифровка подписи</w:t>
            </w:r>
          </w:p>
          <w:p w:rsidR="005C6C6A" w:rsidRPr="005C6C6A" w:rsidRDefault="005C6C6A" w:rsidP="00024D03">
            <w:pPr>
              <w:spacing w:line="276" w:lineRule="auto"/>
              <w:ind w:right="381"/>
              <w:jc w:val="center"/>
              <w:rPr>
                <w:lang w:eastAsia="ru-RU"/>
              </w:rPr>
            </w:pPr>
            <w:r w:rsidRPr="00CF55A6">
              <w:rPr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5C6C6A" w:rsidRPr="005C6C6A" w:rsidTr="00C67633">
        <w:trPr>
          <w:cantSplit/>
          <w:trHeight w:val="2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A" w:rsidRPr="005C6C6A" w:rsidRDefault="005C6C6A" w:rsidP="00024D03">
            <w:pPr>
              <w:spacing w:line="276" w:lineRule="auto"/>
              <w:ind w:left="-288" w:right="381"/>
              <w:jc w:val="center"/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A" w:rsidRPr="005C6C6A" w:rsidRDefault="005C6C6A" w:rsidP="00024D03">
            <w:pPr>
              <w:keepNext/>
              <w:spacing w:line="276" w:lineRule="auto"/>
              <w:ind w:right="381"/>
              <w:jc w:val="center"/>
              <w:outlineLvl w:val="4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6A" w:rsidRPr="005C6C6A" w:rsidRDefault="005C6C6A" w:rsidP="00024D03">
            <w:pPr>
              <w:spacing w:line="276" w:lineRule="auto"/>
              <w:ind w:right="381"/>
              <w:jc w:val="center"/>
              <w:rPr>
                <w:lang w:eastAsia="ru-RU"/>
              </w:rPr>
            </w:pPr>
          </w:p>
        </w:tc>
      </w:tr>
    </w:tbl>
    <w:p w:rsidR="0075566A" w:rsidRPr="0075566A" w:rsidRDefault="0075566A" w:rsidP="0061550C">
      <w:pPr>
        <w:widowControl w:val="0"/>
        <w:autoSpaceDE w:val="0"/>
        <w:autoSpaceDN w:val="0"/>
        <w:adjustRightInd w:val="0"/>
        <w:rPr>
          <w:rFonts w:eastAsia="Arial Unicode MS"/>
          <w:color w:val="000000"/>
          <w:sz w:val="28"/>
          <w:szCs w:val="28"/>
          <w:lang w:eastAsia="ru-RU"/>
        </w:rPr>
      </w:pPr>
    </w:p>
    <w:sectPr w:rsidR="0075566A" w:rsidRPr="0075566A" w:rsidSect="000337B1">
      <w:headerReference w:type="even" r:id="rId10"/>
      <w:headerReference w:type="default" r:id="rId11"/>
      <w:headerReference w:type="first" r:id="rId12"/>
      <w:pgSz w:w="11907" w:h="16840" w:code="9"/>
      <w:pgMar w:top="1134" w:right="851" w:bottom="1134" w:left="1701" w:header="851" w:footer="69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E85" w:rsidRDefault="00834E85">
      <w:r>
        <w:separator/>
      </w:r>
    </w:p>
  </w:endnote>
  <w:endnote w:type="continuationSeparator" w:id="0">
    <w:p w:rsidR="00834E85" w:rsidRDefault="0083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E85" w:rsidRDefault="00834E85">
      <w:r>
        <w:separator/>
      </w:r>
    </w:p>
  </w:footnote>
  <w:footnote w:type="continuationSeparator" w:id="0">
    <w:p w:rsidR="00834E85" w:rsidRDefault="00834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E85" w:rsidRDefault="00834E8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834E85" w:rsidRDefault="00834E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E85" w:rsidRDefault="00834E8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550C">
      <w:rPr>
        <w:rStyle w:val="a7"/>
        <w:noProof/>
      </w:rPr>
      <w:t>5</w:t>
    </w:r>
    <w:r>
      <w:rPr>
        <w:rStyle w:val="a7"/>
      </w:rPr>
      <w:fldChar w:fldCharType="end"/>
    </w:r>
  </w:p>
  <w:p w:rsidR="00834E85" w:rsidRDefault="00834E8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E85" w:rsidRDefault="00834E85">
    <w:pPr>
      <w:pStyle w:val="a4"/>
      <w:jc w:val="center"/>
    </w:pPr>
  </w:p>
  <w:p w:rsidR="00834E85" w:rsidRDefault="00834E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4907"/>
    <w:multiLevelType w:val="multilevel"/>
    <w:tmpl w:val="2730C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217132C"/>
    <w:multiLevelType w:val="hybridMultilevel"/>
    <w:tmpl w:val="3594DB4E"/>
    <w:lvl w:ilvl="0" w:tplc="C5C48B9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A480C"/>
    <w:multiLevelType w:val="hybridMultilevel"/>
    <w:tmpl w:val="8034A7F2"/>
    <w:lvl w:ilvl="0" w:tplc="2F6CD2AA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AA4EB7"/>
    <w:multiLevelType w:val="hybridMultilevel"/>
    <w:tmpl w:val="D3C268D4"/>
    <w:lvl w:ilvl="0" w:tplc="DE40EE54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8B1556E"/>
    <w:multiLevelType w:val="hybridMultilevel"/>
    <w:tmpl w:val="07DCC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747B1"/>
    <w:multiLevelType w:val="multilevel"/>
    <w:tmpl w:val="2730C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A10248E"/>
    <w:multiLevelType w:val="multilevel"/>
    <w:tmpl w:val="2730C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B112E23"/>
    <w:multiLevelType w:val="hybridMultilevel"/>
    <w:tmpl w:val="43E64366"/>
    <w:lvl w:ilvl="0" w:tplc="CDD887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BF9735E"/>
    <w:multiLevelType w:val="hybridMultilevel"/>
    <w:tmpl w:val="0D362F34"/>
    <w:lvl w:ilvl="0" w:tplc="B3D09F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EA33389"/>
    <w:multiLevelType w:val="hybridMultilevel"/>
    <w:tmpl w:val="ECE0CA86"/>
    <w:lvl w:ilvl="0" w:tplc="DF9C04F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0DE4994"/>
    <w:multiLevelType w:val="hybridMultilevel"/>
    <w:tmpl w:val="E3668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753F1"/>
    <w:multiLevelType w:val="multilevel"/>
    <w:tmpl w:val="2730C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3DE50C8"/>
    <w:multiLevelType w:val="hybridMultilevel"/>
    <w:tmpl w:val="AD3A15C2"/>
    <w:lvl w:ilvl="0" w:tplc="523C220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4725E8"/>
    <w:multiLevelType w:val="hybridMultilevel"/>
    <w:tmpl w:val="CA7EC7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E984289"/>
    <w:multiLevelType w:val="hybridMultilevel"/>
    <w:tmpl w:val="FCDC31F8"/>
    <w:lvl w:ilvl="0" w:tplc="2A160CA2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3ED4EF4"/>
    <w:multiLevelType w:val="hybridMultilevel"/>
    <w:tmpl w:val="27B2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40D1F"/>
    <w:multiLevelType w:val="hybridMultilevel"/>
    <w:tmpl w:val="D678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22D72"/>
    <w:multiLevelType w:val="hybridMultilevel"/>
    <w:tmpl w:val="D6308864"/>
    <w:lvl w:ilvl="0" w:tplc="FAE4A0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B6EAD"/>
    <w:multiLevelType w:val="multilevel"/>
    <w:tmpl w:val="2730C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3"/>
  </w:num>
  <w:num w:numId="5">
    <w:abstractNumId w:val="10"/>
  </w:num>
  <w:num w:numId="6">
    <w:abstractNumId w:val="9"/>
  </w:num>
  <w:num w:numId="7">
    <w:abstractNumId w:val="15"/>
  </w:num>
  <w:num w:numId="8">
    <w:abstractNumId w:val="17"/>
  </w:num>
  <w:num w:numId="9">
    <w:abstractNumId w:val="4"/>
  </w:num>
  <w:num w:numId="10">
    <w:abstractNumId w:val="16"/>
  </w:num>
  <w:num w:numId="11">
    <w:abstractNumId w:val="1"/>
  </w:num>
  <w:num w:numId="12">
    <w:abstractNumId w:val="11"/>
  </w:num>
  <w:num w:numId="13">
    <w:abstractNumId w:val="14"/>
  </w:num>
  <w:num w:numId="14">
    <w:abstractNumId w:val="5"/>
  </w:num>
  <w:num w:numId="15">
    <w:abstractNumId w:val="18"/>
  </w:num>
  <w:num w:numId="16">
    <w:abstractNumId w:val="6"/>
  </w:num>
  <w:num w:numId="17">
    <w:abstractNumId w:val="0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mailMerge>
    <w:mainDocumentType w:val="formLetters"/>
    <w:linkToQuery/>
    <w:dataType w:val="textFile"/>
    <w:query w:val="SELECT * FROM C:\MSOffice\Шаблоны\Doc4.doc"/>
    <w:activeRecord w:val="-1"/>
    <w:odso/>
  </w:mailMerge>
  <w:defaultTabStop w:val="306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9A"/>
    <w:rsid w:val="00003CDA"/>
    <w:rsid w:val="00005EA8"/>
    <w:rsid w:val="00006884"/>
    <w:rsid w:val="00012A46"/>
    <w:rsid w:val="0001440D"/>
    <w:rsid w:val="000162CD"/>
    <w:rsid w:val="000164CC"/>
    <w:rsid w:val="00016534"/>
    <w:rsid w:val="00021DC0"/>
    <w:rsid w:val="00024D03"/>
    <w:rsid w:val="000259EE"/>
    <w:rsid w:val="00030758"/>
    <w:rsid w:val="000337B1"/>
    <w:rsid w:val="00034910"/>
    <w:rsid w:val="00035F67"/>
    <w:rsid w:val="0004148F"/>
    <w:rsid w:val="000416C9"/>
    <w:rsid w:val="00046C2B"/>
    <w:rsid w:val="000476FF"/>
    <w:rsid w:val="00053BAD"/>
    <w:rsid w:val="00057BE8"/>
    <w:rsid w:val="0006033D"/>
    <w:rsid w:val="0006125B"/>
    <w:rsid w:val="000612C7"/>
    <w:rsid w:val="000652F8"/>
    <w:rsid w:val="00067609"/>
    <w:rsid w:val="000716B0"/>
    <w:rsid w:val="00081389"/>
    <w:rsid w:val="00090171"/>
    <w:rsid w:val="000914E1"/>
    <w:rsid w:val="00091814"/>
    <w:rsid w:val="000A3E79"/>
    <w:rsid w:val="000A7019"/>
    <w:rsid w:val="000B0C8E"/>
    <w:rsid w:val="000B1110"/>
    <w:rsid w:val="000B11F4"/>
    <w:rsid w:val="000B37C6"/>
    <w:rsid w:val="000C044C"/>
    <w:rsid w:val="000C1894"/>
    <w:rsid w:val="000C6DD5"/>
    <w:rsid w:val="000C7A29"/>
    <w:rsid w:val="000C7B08"/>
    <w:rsid w:val="000D59A1"/>
    <w:rsid w:val="000D5E1E"/>
    <w:rsid w:val="000D7D49"/>
    <w:rsid w:val="000E12D3"/>
    <w:rsid w:val="000E139E"/>
    <w:rsid w:val="000E3A93"/>
    <w:rsid w:val="000E523A"/>
    <w:rsid w:val="000E5653"/>
    <w:rsid w:val="000F2527"/>
    <w:rsid w:val="000F34A1"/>
    <w:rsid w:val="00100254"/>
    <w:rsid w:val="001002B0"/>
    <w:rsid w:val="001027E0"/>
    <w:rsid w:val="00105237"/>
    <w:rsid w:val="0010611F"/>
    <w:rsid w:val="001202B0"/>
    <w:rsid w:val="00120AD3"/>
    <w:rsid w:val="00127202"/>
    <w:rsid w:val="00133141"/>
    <w:rsid w:val="00134287"/>
    <w:rsid w:val="00135545"/>
    <w:rsid w:val="00136E64"/>
    <w:rsid w:val="00137967"/>
    <w:rsid w:val="00141343"/>
    <w:rsid w:val="00142320"/>
    <w:rsid w:val="00143F1B"/>
    <w:rsid w:val="001462F8"/>
    <w:rsid w:val="001506B7"/>
    <w:rsid w:val="00151983"/>
    <w:rsid w:val="00167BAC"/>
    <w:rsid w:val="00171E09"/>
    <w:rsid w:val="00172F08"/>
    <w:rsid w:val="00173918"/>
    <w:rsid w:val="00173C03"/>
    <w:rsid w:val="00175D25"/>
    <w:rsid w:val="00175E84"/>
    <w:rsid w:val="001771FB"/>
    <w:rsid w:val="001824AE"/>
    <w:rsid w:val="001866B1"/>
    <w:rsid w:val="00186835"/>
    <w:rsid w:val="00190EFB"/>
    <w:rsid w:val="001947B5"/>
    <w:rsid w:val="00194DA6"/>
    <w:rsid w:val="00195E89"/>
    <w:rsid w:val="001A101A"/>
    <w:rsid w:val="001A2C27"/>
    <w:rsid w:val="001A3F70"/>
    <w:rsid w:val="001A5647"/>
    <w:rsid w:val="001A630D"/>
    <w:rsid w:val="001A6352"/>
    <w:rsid w:val="001A6A41"/>
    <w:rsid w:val="001A75DB"/>
    <w:rsid w:val="001B4119"/>
    <w:rsid w:val="001B4139"/>
    <w:rsid w:val="001B478B"/>
    <w:rsid w:val="001B7B3B"/>
    <w:rsid w:val="001C1CF0"/>
    <w:rsid w:val="001D19D3"/>
    <w:rsid w:val="001D47A9"/>
    <w:rsid w:val="001D4F6D"/>
    <w:rsid w:val="001D5246"/>
    <w:rsid w:val="001D635D"/>
    <w:rsid w:val="001D77D4"/>
    <w:rsid w:val="001E26B6"/>
    <w:rsid w:val="001E368F"/>
    <w:rsid w:val="001E38AD"/>
    <w:rsid w:val="001E5351"/>
    <w:rsid w:val="001E682B"/>
    <w:rsid w:val="001E6DE3"/>
    <w:rsid w:val="001E7D7A"/>
    <w:rsid w:val="001F046C"/>
    <w:rsid w:val="001F3221"/>
    <w:rsid w:val="001F51E1"/>
    <w:rsid w:val="002046D6"/>
    <w:rsid w:val="0020611D"/>
    <w:rsid w:val="0021172F"/>
    <w:rsid w:val="00213301"/>
    <w:rsid w:val="00214EE2"/>
    <w:rsid w:val="00215DB8"/>
    <w:rsid w:val="002160AE"/>
    <w:rsid w:val="0021690B"/>
    <w:rsid w:val="0021698E"/>
    <w:rsid w:val="002237A7"/>
    <w:rsid w:val="002238E8"/>
    <w:rsid w:val="002240C1"/>
    <w:rsid w:val="002255BA"/>
    <w:rsid w:val="0022784B"/>
    <w:rsid w:val="00231A9A"/>
    <w:rsid w:val="00240F96"/>
    <w:rsid w:val="00243BA5"/>
    <w:rsid w:val="00244B57"/>
    <w:rsid w:val="00245DA3"/>
    <w:rsid w:val="00246569"/>
    <w:rsid w:val="002474DD"/>
    <w:rsid w:val="002501E3"/>
    <w:rsid w:val="00252D05"/>
    <w:rsid w:val="00256E76"/>
    <w:rsid w:val="00257A79"/>
    <w:rsid w:val="00257DF7"/>
    <w:rsid w:val="00262CF8"/>
    <w:rsid w:val="00267A9C"/>
    <w:rsid w:val="00267D83"/>
    <w:rsid w:val="00270DE2"/>
    <w:rsid w:val="00272C92"/>
    <w:rsid w:val="002750F1"/>
    <w:rsid w:val="002814D4"/>
    <w:rsid w:val="00285493"/>
    <w:rsid w:val="00286EFD"/>
    <w:rsid w:val="0029001A"/>
    <w:rsid w:val="00290F63"/>
    <w:rsid w:val="00295387"/>
    <w:rsid w:val="002962BD"/>
    <w:rsid w:val="00296492"/>
    <w:rsid w:val="002A0754"/>
    <w:rsid w:val="002A0D81"/>
    <w:rsid w:val="002A2E05"/>
    <w:rsid w:val="002A3E06"/>
    <w:rsid w:val="002B249E"/>
    <w:rsid w:val="002B3622"/>
    <w:rsid w:val="002B7081"/>
    <w:rsid w:val="002B7102"/>
    <w:rsid w:val="002B7906"/>
    <w:rsid w:val="002D06D1"/>
    <w:rsid w:val="002D0DCF"/>
    <w:rsid w:val="002D1192"/>
    <w:rsid w:val="002D2E67"/>
    <w:rsid w:val="002D6947"/>
    <w:rsid w:val="002D7A32"/>
    <w:rsid w:val="002E0B6C"/>
    <w:rsid w:val="002E10E7"/>
    <w:rsid w:val="002E1CCB"/>
    <w:rsid w:val="002E2993"/>
    <w:rsid w:val="002E6984"/>
    <w:rsid w:val="002F3351"/>
    <w:rsid w:val="002F70A4"/>
    <w:rsid w:val="00301D81"/>
    <w:rsid w:val="00302677"/>
    <w:rsid w:val="003046F5"/>
    <w:rsid w:val="00304A43"/>
    <w:rsid w:val="0030523B"/>
    <w:rsid w:val="00307C88"/>
    <w:rsid w:val="0031144E"/>
    <w:rsid w:val="00312B70"/>
    <w:rsid w:val="00313A30"/>
    <w:rsid w:val="0031476D"/>
    <w:rsid w:val="00315BA0"/>
    <w:rsid w:val="0031614F"/>
    <w:rsid w:val="00320326"/>
    <w:rsid w:val="003205AF"/>
    <w:rsid w:val="003207EB"/>
    <w:rsid w:val="00320FC9"/>
    <w:rsid w:val="0033029D"/>
    <w:rsid w:val="003319FC"/>
    <w:rsid w:val="003331A3"/>
    <w:rsid w:val="003332B3"/>
    <w:rsid w:val="00334C3D"/>
    <w:rsid w:val="00340DEB"/>
    <w:rsid w:val="0034202B"/>
    <w:rsid w:val="0034228B"/>
    <w:rsid w:val="0035045F"/>
    <w:rsid w:val="0035112F"/>
    <w:rsid w:val="0035494F"/>
    <w:rsid w:val="00356A2E"/>
    <w:rsid w:val="003627A4"/>
    <w:rsid w:val="00364F89"/>
    <w:rsid w:val="00367ED8"/>
    <w:rsid w:val="00372AAB"/>
    <w:rsid w:val="00373ECF"/>
    <w:rsid w:val="003756D8"/>
    <w:rsid w:val="00380117"/>
    <w:rsid w:val="0038257C"/>
    <w:rsid w:val="00382FDB"/>
    <w:rsid w:val="00385017"/>
    <w:rsid w:val="003857D6"/>
    <w:rsid w:val="0039061C"/>
    <w:rsid w:val="00390E09"/>
    <w:rsid w:val="00390EDD"/>
    <w:rsid w:val="00391FD5"/>
    <w:rsid w:val="0039213A"/>
    <w:rsid w:val="003925FF"/>
    <w:rsid w:val="00397F0E"/>
    <w:rsid w:val="003A3E91"/>
    <w:rsid w:val="003A3F3E"/>
    <w:rsid w:val="003A65BE"/>
    <w:rsid w:val="003B1F29"/>
    <w:rsid w:val="003B59AC"/>
    <w:rsid w:val="003B7F0C"/>
    <w:rsid w:val="003C441C"/>
    <w:rsid w:val="003C67CD"/>
    <w:rsid w:val="003C68FA"/>
    <w:rsid w:val="003C708C"/>
    <w:rsid w:val="003C70B7"/>
    <w:rsid w:val="003D08B1"/>
    <w:rsid w:val="003D0F5E"/>
    <w:rsid w:val="003E3F77"/>
    <w:rsid w:val="003E4B44"/>
    <w:rsid w:val="003E6949"/>
    <w:rsid w:val="003F1A34"/>
    <w:rsid w:val="003F4951"/>
    <w:rsid w:val="003F5F07"/>
    <w:rsid w:val="003F6BAB"/>
    <w:rsid w:val="004003F6"/>
    <w:rsid w:val="0040071A"/>
    <w:rsid w:val="00400964"/>
    <w:rsid w:val="00400A17"/>
    <w:rsid w:val="00403A4B"/>
    <w:rsid w:val="00403BA4"/>
    <w:rsid w:val="00411FC4"/>
    <w:rsid w:val="004141A4"/>
    <w:rsid w:val="004144ED"/>
    <w:rsid w:val="00414829"/>
    <w:rsid w:val="00415B04"/>
    <w:rsid w:val="00415B57"/>
    <w:rsid w:val="00417A72"/>
    <w:rsid w:val="004206C6"/>
    <w:rsid w:val="00425651"/>
    <w:rsid w:val="00425709"/>
    <w:rsid w:val="0043069D"/>
    <w:rsid w:val="0043383E"/>
    <w:rsid w:val="004344AB"/>
    <w:rsid w:val="00437150"/>
    <w:rsid w:val="00444B30"/>
    <w:rsid w:val="004453DF"/>
    <w:rsid w:val="004466A5"/>
    <w:rsid w:val="00446F17"/>
    <w:rsid w:val="00447149"/>
    <w:rsid w:val="00447DB6"/>
    <w:rsid w:val="00450DF1"/>
    <w:rsid w:val="0045128A"/>
    <w:rsid w:val="004537DE"/>
    <w:rsid w:val="004545D8"/>
    <w:rsid w:val="00460A74"/>
    <w:rsid w:val="00460CB7"/>
    <w:rsid w:val="004627ED"/>
    <w:rsid w:val="00465557"/>
    <w:rsid w:val="0046741F"/>
    <w:rsid w:val="00471911"/>
    <w:rsid w:val="004722BE"/>
    <w:rsid w:val="00481227"/>
    <w:rsid w:val="00491240"/>
    <w:rsid w:val="004927BC"/>
    <w:rsid w:val="00494E5A"/>
    <w:rsid w:val="004951AD"/>
    <w:rsid w:val="004A34D1"/>
    <w:rsid w:val="004A3F40"/>
    <w:rsid w:val="004A48D1"/>
    <w:rsid w:val="004A5121"/>
    <w:rsid w:val="004B01CD"/>
    <w:rsid w:val="004B0932"/>
    <w:rsid w:val="004B161B"/>
    <w:rsid w:val="004B173D"/>
    <w:rsid w:val="004B5287"/>
    <w:rsid w:val="004B722B"/>
    <w:rsid w:val="004B74DE"/>
    <w:rsid w:val="004C18BB"/>
    <w:rsid w:val="004C2610"/>
    <w:rsid w:val="004C4341"/>
    <w:rsid w:val="004D0164"/>
    <w:rsid w:val="004D0C4D"/>
    <w:rsid w:val="004D1537"/>
    <w:rsid w:val="004D3813"/>
    <w:rsid w:val="004D39A5"/>
    <w:rsid w:val="004D67EC"/>
    <w:rsid w:val="004E0407"/>
    <w:rsid w:val="004E1373"/>
    <w:rsid w:val="004E2784"/>
    <w:rsid w:val="004E3351"/>
    <w:rsid w:val="004E339B"/>
    <w:rsid w:val="004E3C7E"/>
    <w:rsid w:val="004E5068"/>
    <w:rsid w:val="004E64AE"/>
    <w:rsid w:val="004F47FF"/>
    <w:rsid w:val="004F5E51"/>
    <w:rsid w:val="004F77CD"/>
    <w:rsid w:val="00501263"/>
    <w:rsid w:val="00501AAF"/>
    <w:rsid w:val="00501B7D"/>
    <w:rsid w:val="00502736"/>
    <w:rsid w:val="00503212"/>
    <w:rsid w:val="00506FB4"/>
    <w:rsid w:val="0051118E"/>
    <w:rsid w:val="0051287D"/>
    <w:rsid w:val="00513891"/>
    <w:rsid w:val="005146D3"/>
    <w:rsid w:val="00515440"/>
    <w:rsid w:val="0051547E"/>
    <w:rsid w:val="00515877"/>
    <w:rsid w:val="00520C14"/>
    <w:rsid w:val="00521B46"/>
    <w:rsid w:val="005244D6"/>
    <w:rsid w:val="00524EE8"/>
    <w:rsid w:val="005315D3"/>
    <w:rsid w:val="005328B3"/>
    <w:rsid w:val="00535E73"/>
    <w:rsid w:val="00537B99"/>
    <w:rsid w:val="00540305"/>
    <w:rsid w:val="00541090"/>
    <w:rsid w:val="00542C5C"/>
    <w:rsid w:val="00544AC1"/>
    <w:rsid w:val="0054516D"/>
    <w:rsid w:val="0054544A"/>
    <w:rsid w:val="005515FE"/>
    <w:rsid w:val="005558D4"/>
    <w:rsid w:val="00556D4E"/>
    <w:rsid w:val="0055729B"/>
    <w:rsid w:val="005643D8"/>
    <w:rsid w:val="005644DB"/>
    <w:rsid w:val="005715C1"/>
    <w:rsid w:val="00571957"/>
    <w:rsid w:val="00577527"/>
    <w:rsid w:val="0057763F"/>
    <w:rsid w:val="0058281D"/>
    <w:rsid w:val="00583F2E"/>
    <w:rsid w:val="005850DD"/>
    <w:rsid w:val="0058725F"/>
    <w:rsid w:val="0059238A"/>
    <w:rsid w:val="00593E8E"/>
    <w:rsid w:val="00595534"/>
    <w:rsid w:val="00596ECB"/>
    <w:rsid w:val="005A0BBA"/>
    <w:rsid w:val="005A585F"/>
    <w:rsid w:val="005A79BF"/>
    <w:rsid w:val="005B01B8"/>
    <w:rsid w:val="005B178E"/>
    <w:rsid w:val="005B1D3F"/>
    <w:rsid w:val="005B28BE"/>
    <w:rsid w:val="005B5445"/>
    <w:rsid w:val="005B6236"/>
    <w:rsid w:val="005B6DE9"/>
    <w:rsid w:val="005C28BE"/>
    <w:rsid w:val="005C6C6A"/>
    <w:rsid w:val="005C731E"/>
    <w:rsid w:val="005D022F"/>
    <w:rsid w:val="005D3812"/>
    <w:rsid w:val="005D3D2E"/>
    <w:rsid w:val="005D542D"/>
    <w:rsid w:val="005E00E7"/>
    <w:rsid w:val="005E3B72"/>
    <w:rsid w:val="005F046E"/>
    <w:rsid w:val="005F2244"/>
    <w:rsid w:val="005F40D5"/>
    <w:rsid w:val="005F6E29"/>
    <w:rsid w:val="005F7213"/>
    <w:rsid w:val="006033C7"/>
    <w:rsid w:val="00603ACC"/>
    <w:rsid w:val="0060420F"/>
    <w:rsid w:val="006044A8"/>
    <w:rsid w:val="00606BA5"/>
    <w:rsid w:val="00614923"/>
    <w:rsid w:val="0061550C"/>
    <w:rsid w:val="00621B54"/>
    <w:rsid w:val="00622658"/>
    <w:rsid w:val="006246A8"/>
    <w:rsid w:val="006309DF"/>
    <w:rsid w:val="00634332"/>
    <w:rsid w:val="0063531C"/>
    <w:rsid w:val="00635DE7"/>
    <w:rsid w:val="00636E4C"/>
    <w:rsid w:val="00637AB0"/>
    <w:rsid w:val="00643707"/>
    <w:rsid w:val="0065355B"/>
    <w:rsid w:val="00656E12"/>
    <w:rsid w:val="00660D55"/>
    <w:rsid w:val="006664F1"/>
    <w:rsid w:val="00667330"/>
    <w:rsid w:val="00671AE9"/>
    <w:rsid w:val="0067210A"/>
    <w:rsid w:val="00672BF5"/>
    <w:rsid w:val="00673495"/>
    <w:rsid w:val="0067486A"/>
    <w:rsid w:val="00676420"/>
    <w:rsid w:val="00676D4E"/>
    <w:rsid w:val="006833FB"/>
    <w:rsid w:val="0068404C"/>
    <w:rsid w:val="00684E8B"/>
    <w:rsid w:val="006862DD"/>
    <w:rsid w:val="00690E8E"/>
    <w:rsid w:val="00691921"/>
    <w:rsid w:val="006926D4"/>
    <w:rsid w:val="006926FF"/>
    <w:rsid w:val="00692A43"/>
    <w:rsid w:val="006978DD"/>
    <w:rsid w:val="006A6ABC"/>
    <w:rsid w:val="006B304B"/>
    <w:rsid w:val="006B337E"/>
    <w:rsid w:val="006B33D3"/>
    <w:rsid w:val="006B468C"/>
    <w:rsid w:val="006B4BE5"/>
    <w:rsid w:val="006B7FE8"/>
    <w:rsid w:val="006C0A10"/>
    <w:rsid w:val="006C2EE8"/>
    <w:rsid w:val="006C5EAF"/>
    <w:rsid w:val="006C5FA1"/>
    <w:rsid w:val="006D1AE2"/>
    <w:rsid w:val="006D4ACD"/>
    <w:rsid w:val="006D5B56"/>
    <w:rsid w:val="006D5D2F"/>
    <w:rsid w:val="006D64CE"/>
    <w:rsid w:val="006D668F"/>
    <w:rsid w:val="006E4BC1"/>
    <w:rsid w:val="006E558E"/>
    <w:rsid w:val="006E6E2F"/>
    <w:rsid w:val="006F14DB"/>
    <w:rsid w:val="006F1C4C"/>
    <w:rsid w:val="006F24CA"/>
    <w:rsid w:val="006F4DD0"/>
    <w:rsid w:val="0070040E"/>
    <w:rsid w:val="00703416"/>
    <w:rsid w:val="007059EA"/>
    <w:rsid w:val="00706FCC"/>
    <w:rsid w:val="00707ECD"/>
    <w:rsid w:val="00710075"/>
    <w:rsid w:val="00712403"/>
    <w:rsid w:val="007133E8"/>
    <w:rsid w:val="00713645"/>
    <w:rsid w:val="00716DF4"/>
    <w:rsid w:val="007215BD"/>
    <w:rsid w:val="00723150"/>
    <w:rsid w:val="00724595"/>
    <w:rsid w:val="00725850"/>
    <w:rsid w:val="00730424"/>
    <w:rsid w:val="00732FCD"/>
    <w:rsid w:val="00734229"/>
    <w:rsid w:val="0073626F"/>
    <w:rsid w:val="007372C0"/>
    <w:rsid w:val="00740433"/>
    <w:rsid w:val="007406C4"/>
    <w:rsid w:val="00743AA0"/>
    <w:rsid w:val="00744919"/>
    <w:rsid w:val="0074538D"/>
    <w:rsid w:val="00745CAF"/>
    <w:rsid w:val="0075050D"/>
    <w:rsid w:val="00753BC7"/>
    <w:rsid w:val="0075446E"/>
    <w:rsid w:val="007546E2"/>
    <w:rsid w:val="0075566A"/>
    <w:rsid w:val="007566A3"/>
    <w:rsid w:val="00756F8A"/>
    <w:rsid w:val="007612BE"/>
    <w:rsid w:val="00763AC5"/>
    <w:rsid w:val="007701F2"/>
    <w:rsid w:val="00770D55"/>
    <w:rsid w:val="00772CE2"/>
    <w:rsid w:val="0077335E"/>
    <w:rsid w:val="007742A1"/>
    <w:rsid w:val="00775290"/>
    <w:rsid w:val="00780A0A"/>
    <w:rsid w:val="007814BC"/>
    <w:rsid w:val="00783259"/>
    <w:rsid w:val="00784237"/>
    <w:rsid w:val="00785A54"/>
    <w:rsid w:val="00787651"/>
    <w:rsid w:val="00790AC5"/>
    <w:rsid w:val="00793841"/>
    <w:rsid w:val="00796FFB"/>
    <w:rsid w:val="007971AE"/>
    <w:rsid w:val="007A34DF"/>
    <w:rsid w:val="007B01A6"/>
    <w:rsid w:val="007B09E1"/>
    <w:rsid w:val="007B11B4"/>
    <w:rsid w:val="007B17E2"/>
    <w:rsid w:val="007B18F0"/>
    <w:rsid w:val="007B346E"/>
    <w:rsid w:val="007C0650"/>
    <w:rsid w:val="007C3C62"/>
    <w:rsid w:val="007C57D0"/>
    <w:rsid w:val="007D0289"/>
    <w:rsid w:val="007D03A6"/>
    <w:rsid w:val="007D0625"/>
    <w:rsid w:val="007D27CC"/>
    <w:rsid w:val="007D3360"/>
    <w:rsid w:val="007D3AFE"/>
    <w:rsid w:val="007D3C65"/>
    <w:rsid w:val="007D4911"/>
    <w:rsid w:val="007D50DC"/>
    <w:rsid w:val="007D57F2"/>
    <w:rsid w:val="007D57F8"/>
    <w:rsid w:val="007D5E49"/>
    <w:rsid w:val="007D6BCF"/>
    <w:rsid w:val="007E03BF"/>
    <w:rsid w:val="007E0568"/>
    <w:rsid w:val="007E0910"/>
    <w:rsid w:val="007E2EFC"/>
    <w:rsid w:val="007E4009"/>
    <w:rsid w:val="007E638C"/>
    <w:rsid w:val="007E7B60"/>
    <w:rsid w:val="007F2BE4"/>
    <w:rsid w:val="007F41EF"/>
    <w:rsid w:val="007F45F1"/>
    <w:rsid w:val="007F4916"/>
    <w:rsid w:val="00806A9D"/>
    <w:rsid w:val="00806F43"/>
    <w:rsid w:val="008104DC"/>
    <w:rsid w:val="00810EDB"/>
    <w:rsid w:val="008129DE"/>
    <w:rsid w:val="00815E35"/>
    <w:rsid w:val="00817E87"/>
    <w:rsid w:val="008223A1"/>
    <w:rsid w:val="00823C3D"/>
    <w:rsid w:val="00824DD8"/>
    <w:rsid w:val="00825686"/>
    <w:rsid w:val="00826000"/>
    <w:rsid w:val="00830464"/>
    <w:rsid w:val="008307E3"/>
    <w:rsid w:val="0083343B"/>
    <w:rsid w:val="008348BD"/>
    <w:rsid w:val="00834E85"/>
    <w:rsid w:val="0083730D"/>
    <w:rsid w:val="00837A75"/>
    <w:rsid w:val="008433EB"/>
    <w:rsid w:val="00851278"/>
    <w:rsid w:val="008569E2"/>
    <w:rsid w:val="008576B5"/>
    <w:rsid w:val="0085776C"/>
    <w:rsid w:val="008577CF"/>
    <w:rsid w:val="008635E2"/>
    <w:rsid w:val="00863743"/>
    <w:rsid w:val="00864827"/>
    <w:rsid w:val="00865B79"/>
    <w:rsid w:val="00872291"/>
    <w:rsid w:val="008778F1"/>
    <w:rsid w:val="008804DD"/>
    <w:rsid w:val="00881888"/>
    <w:rsid w:val="0088261F"/>
    <w:rsid w:val="0088273F"/>
    <w:rsid w:val="0088330B"/>
    <w:rsid w:val="0088447A"/>
    <w:rsid w:val="008864E7"/>
    <w:rsid w:val="0089332F"/>
    <w:rsid w:val="008935BD"/>
    <w:rsid w:val="00894323"/>
    <w:rsid w:val="00895546"/>
    <w:rsid w:val="008A5AF6"/>
    <w:rsid w:val="008A7D8C"/>
    <w:rsid w:val="008B062D"/>
    <w:rsid w:val="008B2236"/>
    <w:rsid w:val="008B3251"/>
    <w:rsid w:val="008B553C"/>
    <w:rsid w:val="008B56F3"/>
    <w:rsid w:val="008B6D4F"/>
    <w:rsid w:val="008B70DD"/>
    <w:rsid w:val="008B74A2"/>
    <w:rsid w:val="008B7BDC"/>
    <w:rsid w:val="008C134C"/>
    <w:rsid w:val="008C2A22"/>
    <w:rsid w:val="008C5E90"/>
    <w:rsid w:val="008C63B7"/>
    <w:rsid w:val="008C6DA2"/>
    <w:rsid w:val="008C743E"/>
    <w:rsid w:val="008C776D"/>
    <w:rsid w:val="008C7F8F"/>
    <w:rsid w:val="008D2AA0"/>
    <w:rsid w:val="008D4B4D"/>
    <w:rsid w:val="008D5314"/>
    <w:rsid w:val="008D5F2B"/>
    <w:rsid w:val="008D6B24"/>
    <w:rsid w:val="008E2173"/>
    <w:rsid w:val="008F3259"/>
    <w:rsid w:val="008F4931"/>
    <w:rsid w:val="008F5D27"/>
    <w:rsid w:val="008F6474"/>
    <w:rsid w:val="008F6D4E"/>
    <w:rsid w:val="00902098"/>
    <w:rsid w:val="00902623"/>
    <w:rsid w:val="00906E3D"/>
    <w:rsid w:val="0091008F"/>
    <w:rsid w:val="00910C6A"/>
    <w:rsid w:val="00916BE5"/>
    <w:rsid w:val="009258C4"/>
    <w:rsid w:val="0093325F"/>
    <w:rsid w:val="0093573F"/>
    <w:rsid w:val="009400D7"/>
    <w:rsid w:val="009401C7"/>
    <w:rsid w:val="009405FB"/>
    <w:rsid w:val="00940D1A"/>
    <w:rsid w:val="0094103D"/>
    <w:rsid w:val="00942340"/>
    <w:rsid w:val="0094705A"/>
    <w:rsid w:val="00947527"/>
    <w:rsid w:val="00951279"/>
    <w:rsid w:val="00951F57"/>
    <w:rsid w:val="0095231D"/>
    <w:rsid w:val="00952E99"/>
    <w:rsid w:val="00960F78"/>
    <w:rsid w:val="00962581"/>
    <w:rsid w:val="009632A6"/>
    <w:rsid w:val="009635D3"/>
    <w:rsid w:val="009651B8"/>
    <w:rsid w:val="009655E8"/>
    <w:rsid w:val="00966953"/>
    <w:rsid w:val="00967CBD"/>
    <w:rsid w:val="00970397"/>
    <w:rsid w:val="009706D5"/>
    <w:rsid w:val="00970D5C"/>
    <w:rsid w:val="009718F5"/>
    <w:rsid w:val="009722A6"/>
    <w:rsid w:val="0097235F"/>
    <w:rsid w:val="00973730"/>
    <w:rsid w:val="00974B7F"/>
    <w:rsid w:val="00975ED0"/>
    <w:rsid w:val="0097670E"/>
    <w:rsid w:val="0098176E"/>
    <w:rsid w:val="009841A4"/>
    <w:rsid w:val="00985843"/>
    <w:rsid w:val="00987358"/>
    <w:rsid w:val="00987D65"/>
    <w:rsid w:val="0099128E"/>
    <w:rsid w:val="00992BA8"/>
    <w:rsid w:val="00993159"/>
    <w:rsid w:val="009932A2"/>
    <w:rsid w:val="00993544"/>
    <w:rsid w:val="009A2933"/>
    <w:rsid w:val="009A3FD7"/>
    <w:rsid w:val="009A507D"/>
    <w:rsid w:val="009A5A0A"/>
    <w:rsid w:val="009B06B9"/>
    <w:rsid w:val="009B06D5"/>
    <w:rsid w:val="009B3033"/>
    <w:rsid w:val="009B673C"/>
    <w:rsid w:val="009B6791"/>
    <w:rsid w:val="009B7197"/>
    <w:rsid w:val="009C166D"/>
    <w:rsid w:val="009C30A6"/>
    <w:rsid w:val="009D46B8"/>
    <w:rsid w:val="009D4FD3"/>
    <w:rsid w:val="009D60A5"/>
    <w:rsid w:val="009D6D60"/>
    <w:rsid w:val="009E135E"/>
    <w:rsid w:val="009E17FD"/>
    <w:rsid w:val="009E541C"/>
    <w:rsid w:val="009E6B80"/>
    <w:rsid w:val="009F1A2F"/>
    <w:rsid w:val="009F1AE0"/>
    <w:rsid w:val="009F41A9"/>
    <w:rsid w:val="009F4BF0"/>
    <w:rsid w:val="009F6AC8"/>
    <w:rsid w:val="009F6DB9"/>
    <w:rsid w:val="009F7D3D"/>
    <w:rsid w:val="00A00FE7"/>
    <w:rsid w:val="00A03FE3"/>
    <w:rsid w:val="00A1299E"/>
    <w:rsid w:val="00A1383D"/>
    <w:rsid w:val="00A15648"/>
    <w:rsid w:val="00A214C8"/>
    <w:rsid w:val="00A2369C"/>
    <w:rsid w:val="00A23F25"/>
    <w:rsid w:val="00A244FA"/>
    <w:rsid w:val="00A27B0B"/>
    <w:rsid w:val="00A30F46"/>
    <w:rsid w:val="00A3191E"/>
    <w:rsid w:val="00A31CA1"/>
    <w:rsid w:val="00A34F8C"/>
    <w:rsid w:val="00A37B2C"/>
    <w:rsid w:val="00A4172D"/>
    <w:rsid w:val="00A41C2B"/>
    <w:rsid w:val="00A43C01"/>
    <w:rsid w:val="00A44C29"/>
    <w:rsid w:val="00A45041"/>
    <w:rsid w:val="00A45F16"/>
    <w:rsid w:val="00A52659"/>
    <w:rsid w:val="00A52743"/>
    <w:rsid w:val="00A539D1"/>
    <w:rsid w:val="00A56B1E"/>
    <w:rsid w:val="00A574CB"/>
    <w:rsid w:val="00A57D1E"/>
    <w:rsid w:val="00A621A1"/>
    <w:rsid w:val="00A621F7"/>
    <w:rsid w:val="00A62F35"/>
    <w:rsid w:val="00A65989"/>
    <w:rsid w:val="00A67D79"/>
    <w:rsid w:val="00A70CA6"/>
    <w:rsid w:val="00A7209E"/>
    <w:rsid w:val="00A7378E"/>
    <w:rsid w:val="00A73A6E"/>
    <w:rsid w:val="00A7543C"/>
    <w:rsid w:val="00A76A25"/>
    <w:rsid w:val="00A816EC"/>
    <w:rsid w:val="00A8249E"/>
    <w:rsid w:val="00A84B04"/>
    <w:rsid w:val="00A877AF"/>
    <w:rsid w:val="00A912C5"/>
    <w:rsid w:val="00A922AF"/>
    <w:rsid w:val="00A92C6B"/>
    <w:rsid w:val="00A9405E"/>
    <w:rsid w:val="00A949B9"/>
    <w:rsid w:val="00AA21F2"/>
    <w:rsid w:val="00AA2F86"/>
    <w:rsid w:val="00AA50D7"/>
    <w:rsid w:val="00AA71CA"/>
    <w:rsid w:val="00AA7873"/>
    <w:rsid w:val="00AB1410"/>
    <w:rsid w:val="00AB146E"/>
    <w:rsid w:val="00AB4CF9"/>
    <w:rsid w:val="00AB5C30"/>
    <w:rsid w:val="00AC20B9"/>
    <w:rsid w:val="00AC2E09"/>
    <w:rsid w:val="00AC3742"/>
    <w:rsid w:val="00AC3CBE"/>
    <w:rsid w:val="00AC3F85"/>
    <w:rsid w:val="00AD21DB"/>
    <w:rsid w:val="00AD2349"/>
    <w:rsid w:val="00AD48E3"/>
    <w:rsid w:val="00AD5506"/>
    <w:rsid w:val="00AD65CF"/>
    <w:rsid w:val="00AD786E"/>
    <w:rsid w:val="00AE0273"/>
    <w:rsid w:val="00AE3EB8"/>
    <w:rsid w:val="00AE4EB2"/>
    <w:rsid w:val="00AE5C03"/>
    <w:rsid w:val="00AF1BAA"/>
    <w:rsid w:val="00AF2B2A"/>
    <w:rsid w:val="00AF2FC9"/>
    <w:rsid w:val="00AF6E69"/>
    <w:rsid w:val="00B03141"/>
    <w:rsid w:val="00B03794"/>
    <w:rsid w:val="00B0462F"/>
    <w:rsid w:val="00B04B40"/>
    <w:rsid w:val="00B062AA"/>
    <w:rsid w:val="00B11A99"/>
    <w:rsid w:val="00B12762"/>
    <w:rsid w:val="00B12BB4"/>
    <w:rsid w:val="00B137DB"/>
    <w:rsid w:val="00B1418D"/>
    <w:rsid w:val="00B1696D"/>
    <w:rsid w:val="00B20366"/>
    <w:rsid w:val="00B25025"/>
    <w:rsid w:val="00B251A6"/>
    <w:rsid w:val="00B30D53"/>
    <w:rsid w:val="00B31BF6"/>
    <w:rsid w:val="00B34885"/>
    <w:rsid w:val="00B35CA1"/>
    <w:rsid w:val="00B4110A"/>
    <w:rsid w:val="00B41403"/>
    <w:rsid w:val="00B423F7"/>
    <w:rsid w:val="00B42E52"/>
    <w:rsid w:val="00B513B2"/>
    <w:rsid w:val="00B53824"/>
    <w:rsid w:val="00B552DF"/>
    <w:rsid w:val="00B575F9"/>
    <w:rsid w:val="00B6250C"/>
    <w:rsid w:val="00B7029D"/>
    <w:rsid w:val="00B72481"/>
    <w:rsid w:val="00B7496C"/>
    <w:rsid w:val="00B756E2"/>
    <w:rsid w:val="00B76E35"/>
    <w:rsid w:val="00B82CE3"/>
    <w:rsid w:val="00B86B7E"/>
    <w:rsid w:val="00B91239"/>
    <w:rsid w:val="00B929EE"/>
    <w:rsid w:val="00B95EAA"/>
    <w:rsid w:val="00BA14D2"/>
    <w:rsid w:val="00BA47BA"/>
    <w:rsid w:val="00BA58FA"/>
    <w:rsid w:val="00BA72E3"/>
    <w:rsid w:val="00BA7D2A"/>
    <w:rsid w:val="00BB1ABA"/>
    <w:rsid w:val="00BB1E7B"/>
    <w:rsid w:val="00BB2CA3"/>
    <w:rsid w:val="00BB3039"/>
    <w:rsid w:val="00BB37B4"/>
    <w:rsid w:val="00BB4216"/>
    <w:rsid w:val="00BB6E28"/>
    <w:rsid w:val="00BB7189"/>
    <w:rsid w:val="00BC1992"/>
    <w:rsid w:val="00BC5560"/>
    <w:rsid w:val="00BC732A"/>
    <w:rsid w:val="00BD1757"/>
    <w:rsid w:val="00BD678B"/>
    <w:rsid w:val="00BE0D81"/>
    <w:rsid w:val="00BE19D4"/>
    <w:rsid w:val="00BE2451"/>
    <w:rsid w:val="00BE2F8A"/>
    <w:rsid w:val="00BE5681"/>
    <w:rsid w:val="00BF25BC"/>
    <w:rsid w:val="00BF5F26"/>
    <w:rsid w:val="00BF7CE2"/>
    <w:rsid w:val="00C02857"/>
    <w:rsid w:val="00C04BBF"/>
    <w:rsid w:val="00C13D7C"/>
    <w:rsid w:val="00C14893"/>
    <w:rsid w:val="00C22F40"/>
    <w:rsid w:val="00C2372D"/>
    <w:rsid w:val="00C23B99"/>
    <w:rsid w:val="00C3021E"/>
    <w:rsid w:val="00C307BA"/>
    <w:rsid w:val="00C30820"/>
    <w:rsid w:val="00C3201D"/>
    <w:rsid w:val="00C34C4E"/>
    <w:rsid w:val="00C35E3B"/>
    <w:rsid w:val="00C35ED9"/>
    <w:rsid w:val="00C3621A"/>
    <w:rsid w:val="00C36AD8"/>
    <w:rsid w:val="00C4088F"/>
    <w:rsid w:val="00C41971"/>
    <w:rsid w:val="00C42907"/>
    <w:rsid w:val="00C441AE"/>
    <w:rsid w:val="00C521CA"/>
    <w:rsid w:val="00C55043"/>
    <w:rsid w:val="00C5682C"/>
    <w:rsid w:val="00C5725E"/>
    <w:rsid w:val="00C57A7E"/>
    <w:rsid w:val="00C57BFB"/>
    <w:rsid w:val="00C66FAC"/>
    <w:rsid w:val="00C67633"/>
    <w:rsid w:val="00C727C0"/>
    <w:rsid w:val="00C8053F"/>
    <w:rsid w:val="00C82386"/>
    <w:rsid w:val="00C8635A"/>
    <w:rsid w:val="00C86671"/>
    <w:rsid w:val="00C86A47"/>
    <w:rsid w:val="00C92BD3"/>
    <w:rsid w:val="00C95D57"/>
    <w:rsid w:val="00C96A9D"/>
    <w:rsid w:val="00C97577"/>
    <w:rsid w:val="00C97848"/>
    <w:rsid w:val="00CA0395"/>
    <w:rsid w:val="00CA29D6"/>
    <w:rsid w:val="00CA5663"/>
    <w:rsid w:val="00CA601C"/>
    <w:rsid w:val="00CB4C12"/>
    <w:rsid w:val="00CB4DDC"/>
    <w:rsid w:val="00CB55D9"/>
    <w:rsid w:val="00CB5D84"/>
    <w:rsid w:val="00CB76A0"/>
    <w:rsid w:val="00CC0E68"/>
    <w:rsid w:val="00CC14C6"/>
    <w:rsid w:val="00CC1C88"/>
    <w:rsid w:val="00CC7E42"/>
    <w:rsid w:val="00CD143F"/>
    <w:rsid w:val="00CD7234"/>
    <w:rsid w:val="00CD7A71"/>
    <w:rsid w:val="00CE34B5"/>
    <w:rsid w:val="00CE4A79"/>
    <w:rsid w:val="00CE5495"/>
    <w:rsid w:val="00CE6289"/>
    <w:rsid w:val="00CF0B10"/>
    <w:rsid w:val="00CF39A7"/>
    <w:rsid w:val="00CF544E"/>
    <w:rsid w:val="00CF55A6"/>
    <w:rsid w:val="00CF5A88"/>
    <w:rsid w:val="00CF6A68"/>
    <w:rsid w:val="00CF7779"/>
    <w:rsid w:val="00D0075D"/>
    <w:rsid w:val="00D03C70"/>
    <w:rsid w:val="00D06534"/>
    <w:rsid w:val="00D07F14"/>
    <w:rsid w:val="00D10035"/>
    <w:rsid w:val="00D10316"/>
    <w:rsid w:val="00D1032D"/>
    <w:rsid w:val="00D10BB1"/>
    <w:rsid w:val="00D11025"/>
    <w:rsid w:val="00D12423"/>
    <w:rsid w:val="00D12C20"/>
    <w:rsid w:val="00D2451A"/>
    <w:rsid w:val="00D261CF"/>
    <w:rsid w:val="00D27267"/>
    <w:rsid w:val="00D30BA8"/>
    <w:rsid w:val="00D3119E"/>
    <w:rsid w:val="00D3204C"/>
    <w:rsid w:val="00D40512"/>
    <w:rsid w:val="00D40D92"/>
    <w:rsid w:val="00D4268E"/>
    <w:rsid w:val="00D4741A"/>
    <w:rsid w:val="00D52D27"/>
    <w:rsid w:val="00D57526"/>
    <w:rsid w:val="00D60216"/>
    <w:rsid w:val="00D605C5"/>
    <w:rsid w:val="00D63AEA"/>
    <w:rsid w:val="00D6469F"/>
    <w:rsid w:val="00D64C07"/>
    <w:rsid w:val="00D672AA"/>
    <w:rsid w:val="00D70F4C"/>
    <w:rsid w:val="00D71141"/>
    <w:rsid w:val="00D7161B"/>
    <w:rsid w:val="00D72C2E"/>
    <w:rsid w:val="00D73929"/>
    <w:rsid w:val="00D833ED"/>
    <w:rsid w:val="00D84393"/>
    <w:rsid w:val="00D87335"/>
    <w:rsid w:val="00D929AC"/>
    <w:rsid w:val="00D9450D"/>
    <w:rsid w:val="00D97271"/>
    <w:rsid w:val="00D97D6E"/>
    <w:rsid w:val="00DA0D34"/>
    <w:rsid w:val="00DA229B"/>
    <w:rsid w:val="00DA38E2"/>
    <w:rsid w:val="00DA3A34"/>
    <w:rsid w:val="00DA7B57"/>
    <w:rsid w:val="00DB2AEF"/>
    <w:rsid w:val="00DB49E7"/>
    <w:rsid w:val="00DB61B6"/>
    <w:rsid w:val="00DB7525"/>
    <w:rsid w:val="00DB769C"/>
    <w:rsid w:val="00DC18F1"/>
    <w:rsid w:val="00DC3EC1"/>
    <w:rsid w:val="00DC454D"/>
    <w:rsid w:val="00DC460F"/>
    <w:rsid w:val="00DC5239"/>
    <w:rsid w:val="00DC652D"/>
    <w:rsid w:val="00DD0ADC"/>
    <w:rsid w:val="00DD2F5C"/>
    <w:rsid w:val="00DD4D59"/>
    <w:rsid w:val="00DD78E8"/>
    <w:rsid w:val="00DE17DB"/>
    <w:rsid w:val="00DE6968"/>
    <w:rsid w:val="00DF1F16"/>
    <w:rsid w:val="00DF4379"/>
    <w:rsid w:val="00DF662C"/>
    <w:rsid w:val="00E0404D"/>
    <w:rsid w:val="00E05C35"/>
    <w:rsid w:val="00E12A72"/>
    <w:rsid w:val="00E14033"/>
    <w:rsid w:val="00E20732"/>
    <w:rsid w:val="00E26977"/>
    <w:rsid w:val="00E278B6"/>
    <w:rsid w:val="00E33B79"/>
    <w:rsid w:val="00E34071"/>
    <w:rsid w:val="00E37406"/>
    <w:rsid w:val="00E444C0"/>
    <w:rsid w:val="00E448D1"/>
    <w:rsid w:val="00E45900"/>
    <w:rsid w:val="00E462EC"/>
    <w:rsid w:val="00E50FC7"/>
    <w:rsid w:val="00E53ED3"/>
    <w:rsid w:val="00E5657F"/>
    <w:rsid w:val="00E57F26"/>
    <w:rsid w:val="00E60460"/>
    <w:rsid w:val="00E66A5D"/>
    <w:rsid w:val="00E67381"/>
    <w:rsid w:val="00E727FE"/>
    <w:rsid w:val="00E72EE9"/>
    <w:rsid w:val="00E755D4"/>
    <w:rsid w:val="00E82EB6"/>
    <w:rsid w:val="00E83D2B"/>
    <w:rsid w:val="00E850CE"/>
    <w:rsid w:val="00E85E8C"/>
    <w:rsid w:val="00E90034"/>
    <w:rsid w:val="00E91FE8"/>
    <w:rsid w:val="00E95070"/>
    <w:rsid w:val="00EA2422"/>
    <w:rsid w:val="00EA3225"/>
    <w:rsid w:val="00EA70DC"/>
    <w:rsid w:val="00EB06AD"/>
    <w:rsid w:val="00EB3902"/>
    <w:rsid w:val="00EC04B9"/>
    <w:rsid w:val="00EC128D"/>
    <w:rsid w:val="00EC1982"/>
    <w:rsid w:val="00ED0A1E"/>
    <w:rsid w:val="00ED2A3F"/>
    <w:rsid w:val="00ED35D7"/>
    <w:rsid w:val="00ED634A"/>
    <w:rsid w:val="00EE0498"/>
    <w:rsid w:val="00EE08F5"/>
    <w:rsid w:val="00EE3B7D"/>
    <w:rsid w:val="00EE5B86"/>
    <w:rsid w:val="00EE5F5D"/>
    <w:rsid w:val="00EE60A5"/>
    <w:rsid w:val="00EE79C0"/>
    <w:rsid w:val="00EF1AEC"/>
    <w:rsid w:val="00EF2E87"/>
    <w:rsid w:val="00EF2FF9"/>
    <w:rsid w:val="00EF42AC"/>
    <w:rsid w:val="00EF6EFB"/>
    <w:rsid w:val="00F07368"/>
    <w:rsid w:val="00F11658"/>
    <w:rsid w:val="00F12DA2"/>
    <w:rsid w:val="00F12F8D"/>
    <w:rsid w:val="00F132D5"/>
    <w:rsid w:val="00F1610E"/>
    <w:rsid w:val="00F17CC8"/>
    <w:rsid w:val="00F2048A"/>
    <w:rsid w:val="00F2172A"/>
    <w:rsid w:val="00F21A89"/>
    <w:rsid w:val="00F23430"/>
    <w:rsid w:val="00F23C6B"/>
    <w:rsid w:val="00F25019"/>
    <w:rsid w:val="00F26111"/>
    <w:rsid w:val="00F261FA"/>
    <w:rsid w:val="00F26FA1"/>
    <w:rsid w:val="00F30851"/>
    <w:rsid w:val="00F32287"/>
    <w:rsid w:val="00F4226B"/>
    <w:rsid w:val="00F43231"/>
    <w:rsid w:val="00F43AC9"/>
    <w:rsid w:val="00F4592A"/>
    <w:rsid w:val="00F45F79"/>
    <w:rsid w:val="00F5197B"/>
    <w:rsid w:val="00F53CAF"/>
    <w:rsid w:val="00F53CD6"/>
    <w:rsid w:val="00F55D69"/>
    <w:rsid w:val="00F63DE2"/>
    <w:rsid w:val="00F653FA"/>
    <w:rsid w:val="00F7333E"/>
    <w:rsid w:val="00F74F8B"/>
    <w:rsid w:val="00F75C4E"/>
    <w:rsid w:val="00F801E9"/>
    <w:rsid w:val="00F807DD"/>
    <w:rsid w:val="00F8106C"/>
    <w:rsid w:val="00F812A6"/>
    <w:rsid w:val="00F81F0F"/>
    <w:rsid w:val="00F8286A"/>
    <w:rsid w:val="00F846FA"/>
    <w:rsid w:val="00F866E3"/>
    <w:rsid w:val="00F93FB0"/>
    <w:rsid w:val="00F94CC8"/>
    <w:rsid w:val="00F95B82"/>
    <w:rsid w:val="00F9689A"/>
    <w:rsid w:val="00FA0C24"/>
    <w:rsid w:val="00FA37EE"/>
    <w:rsid w:val="00FA713E"/>
    <w:rsid w:val="00FB16AC"/>
    <w:rsid w:val="00FB3BF6"/>
    <w:rsid w:val="00FB42CD"/>
    <w:rsid w:val="00FB4B57"/>
    <w:rsid w:val="00FB5300"/>
    <w:rsid w:val="00FC11CE"/>
    <w:rsid w:val="00FC4434"/>
    <w:rsid w:val="00FC4F68"/>
    <w:rsid w:val="00FD10AE"/>
    <w:rsid w:val="00FD1D34"/>
    <w:rsid w:val="00FD212F"/>
    <w:rsid w:val="00FD3F03"/>
    <w:rsid w:val="00FD5FE8"/>
    <w:rsid w:val="00FD6E18"/>
    <w:rsid w:val="00FD7758"/>
    <w:rsid w:val="00FE144D"/>
    <w:rsid w:val="00FE1B61"/>
    <w:rsid w:val="00FE2A08"/>
    <w:rsid w:val="00FE2EB7"/>
    <w:rsid w:val="00FE40FB"/>
    <w:rsid w:val="00FE6CED"/>
    <w:rsid w:val="00FF0DCF"/>
    <w:rsid w:val="00FF1352"/>
    <w:rsid w:val="00FF488E"/>
    <w:rsid w:val="00FF5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B0"/>
    <w:rPr>
      <w:lang w:eastAsia="en-US"/>
    </w:rPr>
  </w:style>
  <w:style w:type="paragraph" w:styleId="1">
    <w:name w:val="heading 1"/>
    <w:basedOn w:val="a"/>
    <w:next w:val="a0"/>
    <w:qFormat/>
    <w:pPr>
      <w:keepNext/>
      <w:spacing w:before="240" w:after="120"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right" w:pos="9809"/>
      </w:tabs>
      <w:jc w:val="both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1"/>
    <w:semiHidden/>
  </w:style>
  <w:style w:type="paragraph" w:styleId="a8">
    <w:name w:val="Body Text"/>
    <w:basedOn w:val="a"/>
    <w:semiHidden/>
    <w:pPr>
      <w:tabs>
        <w:tab w:val="left" w:pos="5529"/>
      </w:tabs>
      <w:spacing w:before="240"/>
      <w:jc w:val="center"/>
    </w:pPr>
    <w:rPr>
      <w:rFonts w:ascii="TimesET" w:hAnsi="TimesET"/>
      <w:b/>
      <w:caps/>
      <w:sz w:val="24"/>
    </w:rPr>
  </w:style>
  <w:style w:type="paragraph" w:styleId="a9">
    <w:name w:val="Title"/>
    <w:basedOn w:val="a"/>
    <w:qFormat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paragraph" w:styleId="aa">
    <w:name w:val="Subtitle"/>
    <w:basedOn w:val="a"/>
    <w:qFormat/>
    <w:pPr>
      <w:spacing w:line="240" w:lineRule="atLeast"/>
      <w:ind w:right="-57"/>
      <w:jc w:val="center"/>
    </w:pPr>
    <w:rPr>
      <w:b/>
      <w:caps/>
      <w:sz w:val="22"/>
    </w:rPr>
  </w:style>
  <w:style w:type="paragraph" w:styleId="a0">
    <w:name w:val="Normal Indent"/>
    <w:basedOn w:val="a"/>
    <w:semiHidden/>
    <w:pPr>
      <w:spacing w:line="360" w:lineRule="auto"/>
      <w:ind w:firstLine="624"/>
      <w:jc w:val="both"/>
    </w:pPr>
    <w:rPr>
      <w:sz w:val="28"/>
    </w:rPr>
  </w:style>
  <w:style w:type="paragraph" w:styleId="ab">
    <w:name w:val="Body Text Indent"/>
    <w:basedOn w:val="a"/>
    <w:semiHidden/>
    <w:pPr>
      <w:tabs>
        <w:tab w:val="left" w:pos="993"/>
      </w:tabs>
      <w:spacing w:line="312" w:lineRule="auto"/>
      <w:ind w:firstLine="709"/>
      <w:jc w:val="both"/>
    </w:pPr>
    <w:rPr>
      <w:sz w:val="28"/>
      <w:szCs w:val="28"/>
    </w:rPr>
  </w:style>
  <w:style w:type="paragraph" w:styleId="20">
    <w:name w:val="Body Text 2"/>
    <w:basedOn w:val="a"/>
    <w:semiHidden/>
    <w:pPr>
      <w:spacing w:after="120" w:line="480" w:lineRule="auto"/>
    </w:pPr>
  </w:style>
  <w:style w:type="paragraph" w:styleId="ac">
    <w:name w:val="footnote text"/>
    <w:basedOn w:val="a"/>
    <w:semiHidden/>
    <w:rPr>
      <w:lang w:eastAsia="ru-RU"/>
    </w:rPr>
  </w:style>
  <w:style w:type="character" w:styleId="ad">
    <w:name w:val="footnote reference"/>
    <w:basedOn w:val="a1"/>
    <w:semiHidden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F9689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9689A"/>
    <w:rPr>
      <w:rFonts w:ascii="Tahoma" w:hAnsi="Tahoma" w:cs="Tahoma"/>
      <w:sz w:val="16"/>
      <w:szCs w:val="16"/>
      <w:lang w:eastAsia="en-US"/>
    </w:rPr>
  </w:style>
  <w:style w:type="paragraph" w:styleId="af0">
    <w:name w:val="List Paragraph"/>
    <w:basedOn w:val="a"/>
    <w:uiPriority w:val="34"/>
    <w:qFormat/>
    <w:rsid w:val="006C5FA1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5F224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5F2244"/>
    <w:rPr>
      <w:sz w:val="16"/>
      <w:szCs w:val="16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446F17"/>
    <w:rPr>
      <w:rFonts w:asciiTheme="majorHAnsi" w:eastAsiaTheme="majorEastAsia" w:hAnsiTheme="majorHAnsi" w:cstheme="majorBidi"/>
      <w:color w:val="6E6E6E" w:themeColor="accent1" w:themeShade="7F"/>
      <w:lang w:eastAsia="en-US"/>
    </w:rPr>
  </w:style>
  <w:style w:type="paragraph" w:customStyle="1" w:styleId="ConsPlusNormal">
    <w:name w:val="ConsPlusNormal"/>
    <w:rsid w:val="001824AE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f1">
    <w:name w:val="annotation reference"/>
    <w:basedOn w:val="a1"/>
    <w:uiPriority w:val="99"/>
    <w:semiHidden/>
    <w:unhideWhenUsed/>
    <w:rsid w:val="00A8249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8249E"/>
  </w:style>
  <w:style w:type="character" w:customStyle="1" w:styleId="af3">
    <w:name w:val="Текст примечания Знак"/>
    <w:basedOn w:val="a1"/>
    <w:link w:val="af2"/>
    <w:uiPriority w:val="99"/>
    <w:semiHidden/>
    <w:rsid w:val="00A8249E"/>
    <w:rPr>
      <w:lang w:eastAsia="en-US"/>
    </w:rPr>
  </w:style>
  <w:style w:type="table" w:styleId="af4">
    <w:name w:val="Table Grid"/>
    <w:basedOn w:val="a2"/>
    <w:uiPriority w:val="59"/>
    <w:rsid w:val="00034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1"/>
    <w:link w:val="a4"/>
    <w:uiPriority w:val="99"/>
    <w:rsid w:val="00034910"/>
    <w:rPr>
      <w:lang w:eastAsia="en-US"/>
    </w:rPr>
  </w:style>
  <w:style w:type="paragraph" w:customStyle="1" w:styleId="ConsPlusNonformat">
    <w:name w:val="ConsPlusNonformat"/>
    <w:rsid w:val="00CF7779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B0"/>
    <w:rPr>
      <w:lang w:eastAsia="en-US"/>
    </w:rPr>
  </w:style>
  <w:style w:type="paragraph" w:styleId="1">
    <w:name w:val="heading 1"/>
    <w:basedOn w:val="a"/>
    <w:next w:val="a0"/>
    <w:qFormat/>
    <w:pPr>
      <w:keepNext/>
      <w:spacing w:before="240" w:after="120"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right" w:pos="9809"/>
      </w:tabs>
      <w:jc w:val="both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1"/>
    <w:semiHidden/>
  </w:style>
  <w:style w:type="paragraph" w:styleId="a8">
    <w:name w:val="Body Text"/>
    <w:basedOn w:val="a"/>
    <w:semiHidden/>
    <w:pPr>
      <w:tabs>
        <w:tab w:val="left" w:pos="5529"/>
      </w:tabs>
      <w:spacing w:before="240"/>
      <w:jc w:val="center"/>
    </w:pPr>
    <w:rPr>
      <w:rFonts w:ascii="TimesET" w:hAnsi="TimesET"/>
      <w:b/>
      <w:caps/>
      <w:sz w:val="24"/>
    </w:rPr>
  </w:style>
  <w:style w:type="paragraph" w:styleId="a9">
    <w:name w:val="Title"/>
    <w:basedOn w:val="a"/>
    <w:qFormat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paragraph" w:styleId="aa">
    <w:name w:val="Subtitle"/>
    <w:basedOn w:val="a"/>
    <w:qFormat/>
    <w:pPr>
      <w:spacing w:line="240" w:lineRule="atLeast"/>
      <w:ind w:right="-57"/>
      <w:jc w:val="center"/>
    </w:pPr>
    <w:rPr>
      <w:b/>
      <w:caps/>
      <w:sz w:val="22"/>
    </w:rPr>
  </w:style>
  <w:style w:type="paragraph" w:styleId="a0">
    <w:name w:val="Normal Indent"/>
    <w:basedOn w:val="a"/>
    <w:semiHidden/>
    <w:pPr>
      <w:spacing w:line="360" w:lineRule="auto"/>
      <w:ind w:firstLine="624"/>
      <w:jc w:val="both"/>
    </w:pPr>
    <w:rPr>
      <w:sz w:val="28"/>
    </w:rPr>
  </w:style>
  <w:style w:type="paragraph" w:styleId="ab">
    <w:name w:val="Body Text Indent"/>
    <w:basedOn w:val="a"/>
    <w:semiHidden/>
    <w:pPr>
      <w:tabs>
        <w:tab w:val="left" w:pos="993"/>
      </w:tabs>
      <w:spacing w:line="312" w:lineRule="auto"/>
      <w:ind w:firstLine="709"/>
      <w:jc w:val="both"/>
    </w:pPr>
    <w:rPr>
      <w:sz w:val="28"/>
      <w:szCs w:val="28"/>
    </w:rPr>
  </w:style>
  <w:style w:type="paragraph" w:styleId="20">
    <w:name w:val="Body Text 2"/>
    <w:basedOn w:val="a"/>
    <w:semiHidden/>
    <w:pPr>
      <w:spacing w:after="120" w:line="480" w:lineRule="auto"/>
    </w:pPr>
  </w:style>
  <w:style w:type="paragraph" w:styleId="ac">
    <w:name w:val="footnote text"/>
    <w:basedOn w:val="a"/>
    <w:semiHidden/>
    <w:rPr>
      <w:lang w:eastAsia="ru-RU"/>
    </w:rPr>
  </w:style>
  <w:style w:type="character" w:styleId="ad">
    <w:name w:val="footnote reference"/>
    <w:basedOn w:val="a1"/>
    <w:semiHidden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F9689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9689A"/>
    <w:rPr>
      <w:rFonts w:ascii="Tahoma" w:hAnsi="Tahoma" w:cs="Tahoma"/>
      <w:sz w:val="16"/>
      <w:szCs w:val="16"/>
      <w:lang w:eastAsia="en-US"/>
    </w:rPr>
  </w:style>
  <w:style w:type="paragraph" w:styleId="af0">
    <w:name w:val="List Paragraph"/>
    <w:basedOn w:val="a"/>
    <w:uiPriority w:val="34"/>
    <w:qFormat/>
    <w:rsid w:val="006C5FA1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5F224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5F2244"/>
    <w:rPr>
      <w:sz w:val="16"/>
      <w:szCs w:val="16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446F17"/>
    <w:rPr>
      <w:rFonts w:asciiTheme="majorHAnsi" w:eastAsiaTheme="majorEastAsia" w:hAnsiTheme="majorHAnsi" w:cstheme="majorBidi"/>
      <w:color w:val="6E6E6E" w:themeColor="accent1" w:themeShade="7F"/>
      <w:lang w:eastAsia="en-US"/>
    </w:rPr>
  </w:style>
  <w:style w:type="paragraph" w:customStyle="1" w:styleId="ConsPlusNormal">
    <w:name w:val="ConsPlusNormal"/>
    <w:rsid w:val="001824AE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f1">
    <w:name w:val="annotation reference"/>
    <w:basedOn w:val="a1"/>
    <w:uiPriority w:val="99"/>
    <w:semiHidden/>
    <w:unhideWhenUsed/>
    <w:rsid w:val="00A8249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8249E"/>
  </w:style>
  <w:style w:type="character" w:customStyle="1" w:styleId="af3">
    <w:name w:val="Текст примечания Знак"/>
    <w:basedOn w:val="a1"/>
    <w:link w:val="af2"/>
    <w:uiPriority w:val="99"/>
    <w:semiHidden/>
    <w:rsid w:val="00A8249E"/>
    <w:rPr>
      <w:lang w:eastAsia="en-US"/>
    </w:rPr>
  </w:style>
  <w:style w:type="table" w:styleId="af4">
    <w:name w:val="Table Grid"/>
    <w:basedOn w:val="a2"/>
    <w:uiPriority w:val="59"/>
    <w:rsid w:val="00034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1"/>
    <w:link w:val="a4"/>
    <w:uiPriority w:val="99"/>
    <w:rsid w:val="00034910"/>
    <w:rPr>
      <w:lang w:eastAsia="en-US"/>
    </w:rPr>
  </w:style>
  <w:style w:type="paragraph" w:customStyle="1" w:styleId="ConsPlusNonformat">
    <w:name w:val="ConsPlusNonformat"/>
    <w:rsid w:val="00CF7779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96;&#1072;&#1073;&#1083;&#1086;&#1085;&#1099;\&#1057;&#1083;&#1091;&#1078;_&#1076;&#1086;&#1082;\sh_pPfr.dot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D32BD-EB0B-47F9-A59A-7181D8AF6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sh_pPfr</Template>
  <TotalTime>3</TotalTime>
  <Pages>5</Pages>
  <Words>1143</Words>
  <Characters>10690</Characters>
  <Application>Microsoft Office Word</Application>
  <DocSecurity>0</DocSecurity>
  <Lines>89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ИЦПУ</Company>
  <LinksUpToDate>false</LinksUpToDate>
  <CharactersWithSpaces>11810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Шаблон Приказа ПФР</dc:subject>
  <dc:creator>Заторяева Анна Александровна</dc:creator>
  <cp:lastModifiedBy>Булыженкова Дина Леонид.</cp:lastModifiedBy>
  <cp:revision>3</cp:revision>
  <cp:lastPrinted>2022-04-14T10:07:00Z</cp:lastPrinted>
  <dcterms:created xsi:type="dcterms:W3CDTF">2022-09-22T14:29:00Z</dcterms:created>
  <dcterms:modified xsi:type="dcterms:W3CDTF">2022-09-22T14:31:00Z</dcterms:modified>
</cp:coreProperties>
</file>